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9A" w:rsidRPr="00F77E51" w:rsidRDefault="00087F1C" w:rsidP="000F649A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>
        <w:rPr>
          <w:sz w:val="3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08764316" r:id="rId6"/>
        </w:pict>
      </w:r>
      <w:r w:rsidR="000F649A" w:rsidRPr="00F77E51">
        <w:rPr>
          <w:rFonts w:ascii="ArialBash" w:hAnsi="ArialBash"/>
          <w:sz w:val="18"/>
          <w:szCs w:val="18"/>
        </w:rPr>
        <w:t>БАШ</w:t>
      </w:r>
      <w:proofErr w:type="gramStart"/>
      <w:r w:rsidR="000F649A" w:rsidRPr="00F77E51">
        <w:rPr>
          <w:rFonts w:ascii="ArialBash" w:hAnsi="ArialBash"/>
          <w:sz w:val="18"/>
          <w:szCs w:val="18"/>
        </w:rPr>
        <w:t>?О</w:t>
      </w:r>
      <w:proofErr w:type="gramEnd"/>
      <w:r w:rsidR="000F649A" w:rsidRPr="00F77E51">
        <w:rPr>
          <w:rFonts w:ascii="ArialBash" w:hAnsi="ArialBash"/>
          <w:sz w:val="18"/>
          <w:szCs w:val="18"/>
        </w:rPr>
        <w:t>РТОСТАН  РЕСПУБЛИКА</w:t>
      </w:r>
      <w:r w:rsidR="000F649A" w:rsidRPr="00F77E51">
        <w:rPr>
          <w:rFonts w:ascii="ArialBash" w:hAnsi="ArialBash"/>
          <w:sz w:val="30"/>
          <w:szCs w:val="20"/>
        </w:rPr>
        <w:t>3</w:t>
      </w:r>
      <w:r w:rsidR="000F649A" w:rsidRPr="00F77E51"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0F649A" w:rsidRPr="00F77E51" w:rsidRDefault="000F649A" w:rsidP="000F649A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F77E51">
        <w:rPr>
          <w:rFonts w:ascii="ArialBash" w:hAnsi="ArialBash"/>
          <w:sz w:val="18"/>
          <w:szCs w:val="18"/>
        </w:rPr>
        <w:t>Б</w:t>
      </w:r>
      <w:r w:rsidRPr="00F77E51">
        <w:rPr>
          <w:rFonts w:ascii="ArialBash" w:hAnsi="ArialBash"/>
          <w:sz w:val="30"/>
          <w:szCs w:val="20"/>
        </w:rPr>
        <w:t>2</w:t>
      </w:r>
      <w:r w:rsidRPr="00F77E51">
        <w:rPr>
          <w:rFonts w:ascii="ArialBash" w:hAnsi="ArialBash"/>
          <w:sz w:val="18"/>
          <w:szCs w:val="18"/>
        </w:rPr>
        <w:t>Л</w:t>
      </w:r>
      <w:r w:rsidRPr="00F77E51">
        <w:rPr>
          <w:rFonts w:ascii="ArialBash" w:hAnsi="ArialBash"/>
          <w:sz w:val="30"/>
          <w:szCs w:val="20"/>
        </w:rPr>
        <w:t>2</w:t>
      </w:r>
      <w:r w:rsidRPr="00F77E51">
        <w:rPr>
          <w:rFonts w:ascii="ArialBash" w:hAnsi="ArialBash"/>
          <w:sz w:val="18"/>
          <w:szCs w:val="18"/>
        </w:rPr>
        <w:t>Б</w:t>
      </w:r>
      <w:r w:rsidRPr="00F77E51">
        <w:rPr>
          <w:rFonts w:ascii="ArialBash" w:hAnsi="ArialBash"/>
          <w:sz w:val="22"/>
          <w:szCs w:val="22"/>
        </w:rPr>
        <w:t xml:space="preserve">2й </w:t>
      </w:r>
      <w:r w:rsidRPr="00F77E51"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0F649A" w:rsidRPr="00F77E51" w:rsidRDefault="000F649A" w:rsidP="000F649A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F77E51">
        <w:rPr>
          <w:rFonts w:ascii="ArialBash" w:hAnsi="ArialBash"/>
          <w:sz w:val="18"/>
          <w:szCs w:val="18"/>
        </w:rPr>
        <w:t xml:space="preserve">РАЙОН </w:t>
      </w:r>
      <w:r w:rsidRPr="00F77E51">
        <w:rPr>
          <w:rFonts w:ascii="ArialBash" w:hAnsi="ArialBash"/>
          <w:sz w:val="30"/>
          <w:szCs w:val="20"/>
        </w:rPr>
        <w:t>292</w:t>
      </w:r>
      <w:r w:rsidRPr="00F77E51"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0F649A" w:rsidRPr="00F77E51" w:rsidRDefault="000F649A" w:rsidP="000F649A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F77E51">
        <w:rPr>
          <w:rFonts w:ascii="ArialBash" w:hAnsi="ArialBash"/>
          <w:sz w:val="18"/>
          <w:szCs w:val="18"/>
        </w:rPr>
        <w:t>СОВЕТЫ АУЫЛ БИЛ</w:t>
      </w:r>
      <w:r w:rsidRPr="00F77E51">
        <w:rPr>
          <w:rFonts w:ascii="ArialBash" w:hAnsi="ArialBash"/>
          <w:sz w:val="30"/>
          <w:szCs w:val="20"/>
        </w:rPr>
        <w:t>2</w:t>
      </w:r>
      <w:r w:rsidRPr="00F77E51">
        <w:rPr>
          <w:rFonts w:ascii="ArialBash" w:hAnsi="ArialBash"/>
          <w:sz w:val="18"/>
          <w:szCs w:val="18"/>
        </w:rPr>
        <w:t>М</w:t>
      </w:r>
      <w:r w:rsidRPr="00F77E51">
        <w:rPr>
          <w:rFonts w:ascii="ArialBash" w:hAnsi="ArialBash"/>
          <w:sz w:val="30"/>
          <w:szCs w:val="20"/>
        </w:rPr>
        <w:t>23</w:t>
      </w:r>
      <w:r w:rsidRPr="00F77E51">
        <w:rPr>
          <w:rFonts w:ascii="ArialBash" w:hAnsi="ArialBash"/>
          <w:sz w:val="18"/>
          <w:szCs w:val="18"/>
        </w:rPr>
        <w:t>Е СОВЕТЫ                                           РАЙОН РЕСПУБЛИКИ БАШКОРТОСТАН</w:t>
      </w:r>
      <w:r w:rsidRPr="00F77E51">
        <w:rPr>
          <w:sz w:val="30"/>
          <w:szCs w:val="20"/>
        </w:rPr>
        <w:t xml:space="preserve">     </w:t>
      </w:r>
    </w:p>
    <w:p w:rsidR="000F649A" w:rsidRPr="00F77E51" w:rsidRDefault="000F649A" w:rsidP="000F649A">
      <w:pPr>
        <w:rPr>
          <w:b/>
          <w:sz w:val="28"/>
          <w:szCs w:val="28"/>
        </w:rPr>
      </w:pPr>
      <w:r w:rsidRPr="00F77E51">
        <w:rPr>
          <w:sz w:val="30"/>
          <w:szCs w:val="20"/>
        </w:rPr>
        <w:t xml:space="preserve">  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0F649A" w:rsidRPr="00F77E51" w:rsidTr="001A2183">
        <w:tc>
          <w:tcPr>
            <w:tcW w:w="4219" w:type="dxa"/>
            <w:shd w:val="clear" w:color="auto" w:fill="auto"/>
          </w:tcPr>
          <w:p w:rsidR="000F649A" w:rsidRPr="00F77E51" w:rsidRDefault="000F649A" w:rsidP="001A2183">
            <w:pPr>
              <w:jc w:val="center"/>
              <w:rPr>
                <w:sz w:val="28"/>
                <w:szCs w:val="20"/>
              </w:rPr>
            </w:pPr>
            <w:r w:rsidRPr="00F77E51">
              <w:rPr>
                <w:rFonts w:ascii="ArialBash" w:hAnsi="ArialBash"/>
                <w:b/>
                <w:sz w:val="28"/>
                <w:szCs w:val="28"/>
              </w:rPr>
              <w:t>КАРАР</w:t>
            </w:r>
          </w:p>
        </w:tc>
        <w:tc>
          <w:tcPr>
            <w:tcW w:w="1276" w:type="dxa"/>
            <w:shd w:val="clear" w:color="auto" w:fill="auto"/>
          </w:tcPr>
          <w:p w:rsidR="000F649A" w:rsidRPr="00F77E51" w:rsidRDefault="000F649A" w:rsidP="001A21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F649A" w:rsidRPr="00F77E51" w:rsidRDefault="000F649A" w:rsidP="001A2183">
            <w:pPr>
              <w:jc w:val="center"/>
              <w:rPr>
                <w:sz w:val="28"/>
                <w:szCs w:val="20"/>
              </w:rPr>
            </w:pPr>
            <w:r w:rsidRPr="00F77E51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0F649A" w:rsidRDefault="000F649A" w:rsidP="000F649A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04 март 2022й                         №220                     04 марта 2022г</w:t>
      </w:r>
    </w:p>
    <w:p w:rsidR="000F649A" w:rsidRDefault="000F649A" w:rsidP="000F649A">
      <w:pPr>
        <w:jc w:val="both"/>
        <w:rPr>
          <w:b/>
          <w:sz w:val="28"/>
          <w:szCs w:val="28"/>
        </w:rPr>
      </w:pPr>
    </w:p>
    <w:p w:rsidR="000F649A" w:rsidRDefault="000F649A" w:rsidP="000F649A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 в</w:t>
      </w:r>
      <w:r w:rsidRPr="00D164E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Положение о </w:t>
      </w:r>
      <w:r w:rsidRPr="00C040E5">
        <w:rPr>
          <w:b/>
          <w:color w:val="000000"/>
          <w:szCs w:val="28"/>
        </w:rPr>
        <w:t xml:space="preserve">муниципальном </w:t>
      </w:r>
      <w:r>
        <w:rPr>
          <w:b/>
          <w:color w:val="000000"/>
          <w:szCs w:val="28"/>
        </w:rPr>
        <w:t xml:space="preserve">земельном </w:t>
      </w:r>
      <w:r w:rsidRPr="00C040E5">
        <w:rPr>
          <w:b/>
          <w:color w:val="000000"/>
          <w:szCs w:val="28"/>
        </w:rPr>
        <w:t>контрол</w:t>
      </w:r>
      <w:r>
        <w:rPr>
          <w:b/>
          <w:color w:val="000000"/>
          <w:szCs w:val="28"/>
        </w:rPr>
        <w:t>е</w:t>
      </w:r>
      <w:r w:rsidRPr="00C040E5">
        <w:rPr>
          <w:b/>
          <w:color w:val="000000"/>
          <w:szCs w:val="28"/>
        </w:rPr>
        <w:t xml:space="preserve"> </w:t>
      </w:r>
      <w:r>
        <w:rPr>
          <w:b/>
          <w:szCs w:val="28"/>
        </w:rPr>
        <w:t xml:space="preserve">в границах </w:t>
      </w:r>
      <w:r w:rsidRPr="009870DE">
        <w:rPr>
          <w:b/>
          <w:szCs w:val="28"/>
        </w:rPr>
        <w:t>сельского поселения Усень-Ивановский сельсовет муниципального</w:t>
      </w:r>
      <w:r w:rsidRPr="00C040E5">
        <w:rPr>
          <w:b/>
          <w:color w:val="000000"/>
          <w:szCs w:val="28"/>
        </w:rPr>
        <w:t xml:space="preserve"> района Белебеевский район Республики </w:t>
      </w:r>
      <w:r>
        <w:rPr>
          <w:b/>
          <w:color w:val="000000"/>
          <w:szCs w:val="28"/>
        </w:rPr>
        <w:t>Башкортостан от 01 октября 2021 года №170</w:t>
      </w:r>
    </w:p>
    <w:p w:rsidR="00087F1C" w:rsidRDefault="00087F1C" w:rsidP="000F649A">
      <w:pPr>
        <w:pStyle w:val="a3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0F649A" w:rsidRPr="000F649A" w:rsidRDefault="000F649A" w:rsidP="000F649A">
      <w:pPr>
        <w:ind w:firstLine="709"/>
        <w:jc w:val="both"/>
        <w:rPr>
          <w:sz w:val="28"/>
          <w:szCs w:val="28"/>
        </w:rPr>
      </w:pPr>
      <w:proofErr w:type="gramStart"/>
      <w:r w:rsidRPr="000F649A">
        <w:rPr>
          <w:sz w:val="28"/>
          <w:szCs w:val="28"/>
        </w:rPr>
        <w:t xml:space="preserve">В соответствии со  статьей 72 Земельного кодекса  Российской Федерации, со статьей 3 Федерального закона от 31.07.2020 </w:t>
      </w:r>
      <w:r w:rsidRPr="000F649A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Усень-Ивановский сельсовет муниципального района Белебеевский район Республики Башкортостан, Совет сельского поселения Усень-Ивановский сельсовет</w:t>
      </w:r>
      <w:proofErr w:type="gramEnd"/>
      <w:r w:rsidRPr="000F649A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Pr="000F649A">
        <w:rPr>
          <w:b/>
          <w:sz w:val="28"/>
          <w:szCs w:val="28"/>
        </w:rPr>
        <w:t>РЕШИЛ</w:t>
      </w:r>
      <w:r w:rsidRPr="000F649A">
        <w:rPr>
          <w:sz w:val="28"/>
          <w:szCs w:val="28"/>
        </w:rPr>
        <w:t>:</w:t>
      </w:r>
    </w:p>
    <w:p w:rsidR="00E8562E" w:rsidRDefault="00E8562E" w:rsidP="000F649A">
      <w:pPr>
        <w:pStyle w:val="a3"/>
        <w:jc w:val="both"/>
        <w:rPr>
          <w:szCs w:val="28"/>
        </w:rPr>
      </w:pPr>
    </w:p>
    <w:p w:rsidR="000F649A" w:rsidRPr="000F649A" w:rsidRDefault="000F649A" w:rsidP="000F649A">
      <w:pPr>
        <w:pStyle w:val="a3"/>
        <w:jc w:val="both"/>
        <w:rPr>
          <w:color w:val="000000"/>
          <w:szCs w:val="28"/>
        </w:rPr>
      </w:pPr>
      <w:r w:rsidRPr="000F649A">
        <w:rPr>
          <w:szCs w:val="28"/>
        </w:rPr>
        <w:t xml:space="preserve">1.Внести в Приложение к положению </w:t>
      </w:r>
      <w:r w:rsidRPr="000F649A">
        <w:rPr>
          <w:color w:val="000000"/>
          <w:szCs w:val="28"/>
        </w:rPr>
        <w:t xml:space="preserve">о муниципальном земельном контроле </w:t>
      </w:r>
      <w:r w:rsidRPr="000F649A">
        <w:rPr>
          <w:szCs w:val="28"/>
        </w:rPr>
        <w:t>в границах сельского поселения Усень-Ивановский сельсовет муниципального</w:t>
      </w:r>
      <w:r w:rsidRPr="000F649A">
        <w:rPr>
          <w:color w:val="000000"/>
          <w:szCs w:val="28"/>
        </w:rPr>
        <w:t xml:space="preserve"> района Белебеевский район Республики Башкортостан от 01 октября 2021 года №170 следующие изменения:</w:t>
      </w:r>
    </w:p>
    <w:p w:rsidR="00E8562E" w:rsidRDefault="00E8562E" w:rsidP="000F649A">
      <w:pPr>
        <w:pStyle w:val="a3"/>
        <w:jc w:val="both"/>
        <w:rPr>
          <w:color w:val="000000"/>
          <w:szCs w:val="28"/>
        </w:rPr>
      </w:pPr>
    </w:p>
    <w:p w:rsidR="000F649A" w:rsidRPr="000F649A" w:rsidRDefault="000F649A" w:rsidP="000F649A">
      <w:pPr>
        <w:pStyle w:val="a3"/>
        <w:jc w:val="both"/>
        <w:rPr>
          <w:color w:val="000000"/>
          <w:szCs w:val="28"/>
        </w:rPr>
      </w:pPr>
      <w:r w:rsidRPr="000F649A">
        <w:rPr>
          <w:color w:val="000000"/>
          <w:szCs w:val="28"/>
        </w:rPr>
        <w:t xml:space="preserve">1.1. Приложение к Положению изложить в следующей редакции: </w:t>
      </w:r>
    </w:p>
    <w:p w:rsidR="000F649A" w:rsidRPr="000F649A" w:rsidRDefault="000F649A" w:rsidP="000F649A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0F649A">
        <w:rPr>
          <w:rFonts w:ascii="Times New Roman" w:hAnsi="Times New Roman"/>
          <w:b w:val="0"/>
          <w:sz w:val="28"/>
          <w:szCs w:val="28"/>
        </w:rPr>
        <w:t>Перечень индикаторов риска нарушения обязательных требований, применяемых при осуществлении муниципального земельного контроля в границах сельского поселения Усень-Ивановский сельсовет муниципального района Белебеевский район Республики Башкортостан</w:t>
      </w:r>
    </w:p>
    <w:p w:rsidR="000F649A" w:rsidRDefault="000F649A" w:rsidP="000F649A">
      <w:pPr>
        <w:jc w:val="both"/>
        <w:rPr>
          <w:b/>
          <w:bCs/>
          <w:szCs w:val="28"/>
        </w:rPr>
      </w:pPr>
    </w:p>
    <w:p w:rsidR="000F649A" w:rsidRPr="001769AB" w:rsidRDefault="000F649A" w:rsidP="000F649A">
      <w:pPr>
        <w:jc w:val="both"/>
        <w:rPr>
          <w:sz w:val="28"/>
          <w:szCs w:val="28"/>
        </w:rPr>
      </w:pPr>
      <w:r w:rsidRPr="001769AB">
        <w:rPr>
          <w:sz w:val="28"/>
          <w:szCs w:val="28"/>
        </w:rPr>
        <w:t>1. Несоответствие площади используемого контролируемым лицом земельного участка, площади земельного участка, сведения о которой содержатся в Едином государственном реестре недвижимости</w:t>
      </w:r>
      <w:bookmarkStart w:id="1" w:name="dst100011"/>
      <w:bookmarkStart w:id="2" w:name="dst100012"/>
      <w:bookmarkEnd w:id="1"/>
      <w:bookmarkEnd w:id="2"/>
      <w:r w:rsidRPr="001769AB">
        <w:rPr>
          <w:sz w:val="28"/>
          <w:szCs w:val="28"/>
        </w:rPr>
        <w:t>. </w:t>
      </w:r>
    </w:p>
    <w:p w:rsidR="000F649A" w:rsidRPr="001769AB" w:rsidRDefault="000F649A" w:rsidP="000F649A">
      <w:pPr>
        <w:jc w:val="both"/>
        <w:rPr>
          <w:sz w:val="28"/>
          <w:szCs w:val="28"/>
        </w:rPr>
      </w:pPr>
      <w:bookmarkStart w:id="3" w:name="dst100014"/>
      <w:bookmarkEnd w:id="3"/>
      <w:r w:rsidRPr="001769AB">
        <w:rPr>
          <w:sz w:val="28"/>
          <w:szCs w:val="28"/>
        </w:rPr>
        <w:t>2. Несоответствие использования (неиспользование) контролируемым лицом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0F649A" w:rsidRPr="001769AB" w:rsidRDefault="000F649A" w:rsidP="000F649A">
      <w:pPr>
        <w:jc w:val="both"/>
        <w:rPr>
          <w:sz w:val="28"/>
          <w:szCs w:val="28"/>
        </w:rPr>
      </w:pPr>
      <w:bookmarkStart w:id="4" w:name="dst100015"/>
      <w:bookmarkEnd w:id="4"/>
      <w:r w:rsidRPr="001769AB">
        <w:rPr>
          <w:sz w:val="28"/>
          <w:szCs w:val="28"/>
        </w:rPr>
        <w:lastRenderedPageBreak/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0F649A" w:rsidRPr="00EB511E" w:rsidRDefault="000F649A" w:rsidP="000F649A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511E">
        <w:rPr>
          <w:color w:val="000000"/>
          <w:sz w:val="28"/>
          <w:szCs w:val="28"/>
        </w:rPr>
        <w:t xml:space="preserve">4. </w:t>
      </w:r>
      <w:r w:rsidRPr="00EB511E">
        <w:rPr>
          <w:color w:val="000000"/>
          <w:sz w:val="28"/>
          <w:szCs w:val="28"/>
          <w:shd w:val="clear" w:color="auto" w:fill="FFFFFF"/>
        </w:rPr>
        <w:t>Отсутствие в Едином государственном реестре недвижимости сведений о правах на используемый контролируемым лицом объект контроля.</w:t>
      </w:r>
    </w:p>
    <w:p w:rsidR="000F649A" w:rsidRPr="00EB511E" w:rsidRDefault="000F649A" w:rsidP="000F649A">
      <w:pPr>
        <w:jc w:val="both"/>
        <w:rPr>
          <w:color w:val="000000"/>
          <w:sz w:val="28"/>
          <w:szCs w:val="28"/>
        </w:rPr>
      </w:pPr>
      <w:r w:rsidRPr="00EB511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B511E">
        <w:rPr>
          <w:color w:val="000000"/>
          <w:sz w:val="28"/>
          <w:szCs w:val="28"/>
          <w:shd w:val="clear" w:color="auto" w:fill="FFFFFF"/>
        </w:rPr>
        <w:t xml:space="preserve">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недвижимости.</w:t>
      </w:r>
    </w:p>
    <w:p w:rsidR="000F649A" w:rsidRDefault="000F649A" w:rsidP="000F649A">
      <w:pPr>
        <w:jc w:val="both"/>
        <w:rPr>
          <w:color w:val="000000"/>
          <w:sz w:val="28"/>
          <w:szCs w:val="28"/>
        </w:rPr>
      </w:pPr>
      <w:r w:rsidRPr="00EB511E">
        <w:rPr>
          <w:color w:val="000000"/>
          <w:sz w:val="28"/>
          <w:szCs w:val="28"/>
        </w:rPr>
        <w:t>6. Наличие информации о неиспользовании по целевому назначению или использовании с нарушением законодательства земельного участка из земель сель</w:t>
      </w:r>
      <w:r>
        <w:rPr>
          <w:color w:val="000000"/>
          <w:sz w:val="28"/>
          <w:szCs w:val="28"/>
        </w:rPr>
        <w:t>ско</w:t>
      </w:r>
      <w:r w:rsidRPr="00EB511E">
        <w:rPr>
          <w:color w:val="000000"/>
          <w:sz w:val="28"/>
          <w:szCs w:val="28"/>
        </w:rPr>
        <w:t>хоз</w:t>
      </w:r>
      <w:r>
        <w:rPr>
          <w:color w:val="000000"/>
          <w:sz w:val="28"/>
          <w:szCs w:val="28"/>
        </w:rPr>
        <w:t>яйственного</w:t>
      </w:r>
      <w:r w:rsidRPr="00EB511E">
        <w:rPr>
          <w:color w:val="000000"/>
          <w:sz w:val="28"/>
          <w:szCs w:val="28"/>
        </w:rPr>
        <w:t xml:space="preserve"> назначения.</w:t>
      </w:r>
    </w:p>
    <w:p w:rsidR="000F649A" w:rsidRPr="00127849" w:rsidRDefault="000F649A" w:rsidP="000F6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278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Обнаружение</w:t>
      </w:r>
      <w:r w:rsidRPr="00127849">
        <w:rPr>
          <w:color w:val="000000"/>
          <w:sz w:val="28"/>
          <w:szCs w:val="28"/>
        </w:rPr>
        <w:t xml:space="preserve"> на земельном участке</w:t>
      </w:r>
      <w:r>
        <w:rPr>
          <w:color w:val="000000"/>
          <w:sz w:val="28"/>
          <w:szCs w:val="28"/>
        </w:rPr>
        <w:t xml:space="preserve"> </w:t>
      </w:r>
      <w:r w:rsidRPr="00EB511E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ско</w:t>
      </w:r>
      <w:r w:rsidRPr="00EB511E">
        <w:rPr>
          <w:color w:val="000000"/>
          <w:sz w:val="28"/>
          <w:szCs w:val="28"/>
        </w:rPr>
        <w:t>хоз</w:t>
      </w:r>
      <w:r>
        <w:rPr>
          <w:color w:val="000000"/>
          <w:sz w:val="28"/>
          <w:szCs w:val="28"/>
        </w:rPr>
        <w:t>яйственного</w:t>
      </w:r>
      <w:r w:rsidRPr="00EB511E">
        <w:rPr>
          <w:color w:val="000000"/>
          <w:sz w:val="28"/>
          <w:szCs w:val="28"/>
        </w:rPr>
        <w:t xml:space="preserve"> назначения</w:t>
      </w:r>
      <w:r w:rsidRPr="00127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снятого, перемещённого плодородного слоя почвы</w:t>
      </w:r>
      <w:r w:rsidRPr="008361EB">
        <w:rPr>
          <w:color w:val="000000"/>
          <w:sz w:val="28"/>
          <w:szCs w:val="28"/>
        </w:rPr>
        <w:t xml:space="preserve"> </w:t>
      </w:r>
      <w:r w:rsidRPr="00127849">
        <w:rPr>
          <w:color w:val="000000"/>
          <w:sz w:val="28"/>
          <w:szCs w:val="28"/>
        </w:rPr>
        <w:t>и (или)</w:t>
      </w:r>
      <w:r>
        <w:rPr>
          <w:color w:val="000000"/>
          <w:sz w:val="28"/>
          <w:szCs w:val="28"/>
        </w:rPr>
        <w:t xml:space="preserve"> </w:t>
      </w:r>
      <w:r w:rsidRPr="00127849">
        <w:rPr>
          <w:color w:val="000000"/>
          <w:sz w:val="28"/>
          <w:szCs w:val="28"/>
        </w:rPr>
        <w:t>специализированной техники, используемой для снятия и (или) перемещения плодородного слоя почвы.</w:t>
      </w:r>
    </w:p>
    <w:p w:rsidR="000F649A" w:rsidRPr="00127849" w:rsidRDefault="000F649A" w:rsidP="000F6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27849">
        <w:rPr>
          <w:color w:val="000000"/>
          <w:sz w:val="28"/>
          <w:szCs w:val="28"/>
        </w:rPr>
        <w:t xml:space="preserve">. Признаки негативных процессов на земельном участке, влияющих </w:t>
      </w:r>
      <w:r w:rsidRPr="00127849">
        <w:rPr>
          <w:color w:val="000000"/>
          <w:sz w:val="28"/>
          <w:szCs w:val="28"/>
        </w:rPr>
        <w:br/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</w:t>
      </w:r>
      <w:r>
        <w:rPr>
          <w:color w:val="000000"/>
          <w:sz w:val="28"/>
          <w:szCs w:val="28"/>
        </w:rPr>
        <w:t xml:space="preserve">знение химическими веществами, </w:t>
      </w:r>
      <w:r w:rsidRPr="00127849">
        <w:rPr>
          <w:color w:val="000000"/>
          <w:sz w:val="28"/>
          <w:szCs w:val="28"/>
        </w:rPr>
        <w:t>в том числе радиоактивными, иными веществами и микроорганизмами, загрязнение отходами производства и потребления).</w:t>
      </w:r>
    </w:p>
    <w:p w:rsidR="000F649A" w:rsidRPr="00EB511E" w:rsidRDefault="000F649A" w:rsidP="000F6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27849">
        <w:rPr>
          <w:color w:val="000000"/>
          <w:sz w:val="28"/>
          <w:szCs w:val="28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</w:t>
      </w:r>
      <w:r>
        <w:rPr>
          <w:color w:val="000000"/>
          <w:sz w:val="28"/>
          <w:szCs w:val="28"/>
        </w:rPr>
        <w:t xml:space="preserve">и осуществления иной связанной </w:t>
      </w:r>
      <w:r w:rsidRPr="00127849">
        <w:rPr>
          <w:color w:val="000000"/>
          <w:sz w:val="28"/>
          <w:szCs w:val="28"/>
        </w:rPr>
        <w:t>с сельскохозяйственным производством деятельности.</w:t>
      </w:r>
    </w:p>
    <w:p w:rsidR="000F649A" w:rsidRDefault="000F649A" w:rsidP="000F649A">
      <w:pPr>
        <w:jc w:val="both"/>
        <w:rPr>
          <w:sz w:val="28"/>
          <w:szCs w:val="28"/>
        </w:rPr>
      </w:pPr>
    </w:p>
    <w:p w:rsidR="000F649A" w:rsidRDefault="000F649A" w:rsidP="000F649A">
      <w:pPr>
        <w:jc w:val="both"/>
        <w:rPr>
          <w:sz w:val="28"/>
          <w:szCs w:val="28"/>
        </w:rPr>
      </w:pPr>
    </w:p>
    <w:p w:rsidR="000F649A" w:rsidRDefault="000F649A" w:rsidP="000F649A">
      <w:pPr>
        <w:pStyle w:val="a3"/>
        <w:jc w:val="center"/>
        <w:rPr>
          <w:b/>
          <w:color w:val="000000"/>
          <w:szCs w:val="28"/>
        </w:rPr>
      </w:pPr>
    </w:p>
    <w:p w:rsidR="00894126" w:rsidRPr="00835B74" w:rsidRDefault="00894126" w:rsidP="008941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5B7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B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Денисов</w:t>
      </w:r>
    </w:p>
    <w:p w:rsidR="000F649A" w:rsidRDefault="000F649A" w:rsidP="000F649A">
      <w:pPr>
        <w:pStyle w:val="a3"/>
        <w:jc w:val="center"/>
        <w:rPr>
          <w:b/>
          <w:color w:val="000000"/>
          <w:szCs w:val="28"/>
        </w:rPr>
      </w:pPr>
    </w:p>
    <w:p w:rsidR="00632345" w:rsidRDefault="00632345"/>
    <w:sectPr w:rsidR="0063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A"/>
    <w:rsid w:val="00087F1C"/>
    <w:rsid w:val="000F649A"/>
    <w:rsid w:val="00160C0A"/>
    <w:rsid w:val="00632345"/>
    <w:rsid w:val="007427C3"/>
    <w:rsid w:val="00894126"/>
    <w:rsid w:val="00E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49A"/>
    <w:rPr>
      <w:sz w:val="28"/>
    </w:rPr>
  </w:style>
  <w:style w:type="character" w:customStyle="1" w:styleId="a4">
    <w:name w:val="Основной текст Знак"/>
    <w:basedOn w:val="a0"/>
    <w:link w:val="a3"/>
    <w:rsid w:val="000F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0F64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F6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94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649A"/>
    <w:rPr>
      <w:sz w:val="28"/>
    </w:rPr>
  </w:style>
  <w:style w:type="character" w:customStyle="1" w:styleId="a4">
    <w:name w:val="Основной текст Знак"/>
    <w:basedOn w:val="a0"/>
    <w:link w:val="a3"/>
    <w:rsid w:val="000F64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0F64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F6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94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2022-03-14T06:58:00Z</cp:lastPrinted>
  <dcterms:created xsi:type="dcterms:W3CDTF">2022-03-14T05:27:00Z</dcterms:created>
  <dcterms:modified xsi:type="dcterms:W3CDTF">2022-03-14T06:59:00Z</dcterms:modified>
</cp:coreProperties>
</file>