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040" w:rsidRDefault="00A53306" w:rsidP="00A53306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88974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040" w:rsidRDefault="001B0040" w:rsidP="001B004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1B0040" w:rsidRDefault="001B0040" w:rsidP="001B0040">
      <w:pPr>
        <w:pStyle w:val="ConsPlusNormal"/>
        <w:ind w:left="4962" w:hanging="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УТВЕРЖДЕН</w:t>
      </w:r>
    </w:p>
    <w:p w:rsidR="001B0040" w:rsidRDefault="001B0040" w:rsidP="001B0040">
      <w:pPr>
        <w:pStyle w:val="ConsPlusNormal"/>
        <w:ind w:left="4962" w:hanging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сельского поселения Усень-Ивановский сельсовет муниципального района Белебеевский район  </w:t>
      </w:r>
    </w:p>
    <w:p w:rsidR="001B0040" w:rsidRDefault="001B0040" w:rsidP="001B0040">
      <w:pPr>
        <w:pStyle w:val="ConsPlusNormal"/>
        <w:ind w:left="4962" w:hanging="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Башкортостан</w:t>
      </w:r>
    </w:p>
    <w:p w:rsidR="001B0040" w:rsidRDefault="001B0040" w:rsidP="001B0040">
      <w:pPr>
        <w:pStyle w:val="ConsPlusNormal"/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09 декабря 2021 года №46</w:t>
      </w:r>
    </w:p>
    <w:p w:rsidR="001B0040" w:rsidRDefault="001B0040" w:rsidP="001B004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B0040" w:rsidRDefault="001B0040" w:rsidP="001B004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B0040" w:rsidRDefault="001B0040" w:rsidP="001B0040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1B0040" w:rsidRDefault="001B0040" w:rsidP="001B0040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порядке осуществления бюджетных инвестиций в объекты муниципальной собственности сельского поселения Усень-Ивановский сельсовет муниципального района Белебеевский район Республики Башкортостан и принятия решений о подготовке и реализации бюджетных инвестиций в указанные объекты</w:t>
      </w:r>
    </w:p>
    <w:p w:rsidR="001B0040" w:rsidRDefault="001B0040" w:rsidP="001B004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B0040" w:rsidRDefault="001B0040" w:rsidP="001B004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bookmarkStart w:id="1" w:name="P35"/>
      <w:bookmarkEnd w:id="1"/>
    </w:p>
    <w:p w:rsidR="001B0040" w:rsidRDefault="001B0040" w:rsidP="001B0040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 Основные положения</w:t>
      </w:r>
    </w:p>
    <w:p w:rsidR="001B0040" w:rsidRDefault="001B0040" w:rsidP="001B004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gramStart"/>
      <w:r>
        <w:rPr>
          <w:rFonts w:ascii="Times New Roman" w:hAnsi="Times New Roman" w:cs="Times New Roman"/>
          <w:sz w:val="28"/>
          <w:szCs w:val="28"/>
        </w:rPr>
        <w:t>Настоящее Положение устанавливает порядок осуществления бюджетных инвестиций в форме капитальных вложений в объекты капитального строительства муниципальной собственности сельского поселения Усень-Ивановский сельсовет муниципального района Белебеевский район Республики Башкортостан или в приобретение объектов недвижимого имущества в муниципальную собственность сельского поселения Усень-Ивановский сельсовет  муниципального района Белебеевский район Республики Башкортостан и принятия решений о подготовке и реализации бюджетных инвестиций в указанные объекты (далее - решение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объекты), в том числе условия передачи органами местного самоуправления сельского поселения Усень-Ивановский сельсовет муниципального района Белебеевский район Республики Башкортостан муниципальным бюджетным или автономным учреждениям, муниципальным унитарным предприятиям сельского поселения Усень-Ивановский сельсовет муниципального района Белебеевский район Республики Башкортостан (далее - организации) полномочий муниципального заказчика по заключению и исполнению от имени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сельского поселения Усень-Ивановский сельсовет муниципального района Белебеевский район Республики Башкортостан муниципальных контрактов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лица указанных органов в соответствии с настоящим Положением, а также порядок заключения соглашений о передаче указанных полномочий.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Не допускается при исполнении местного бюджета предоставление бюджетных инвестиций в объекты, по которым принято решение о предоставлении субсидии, предусмотренное пунктом 2 статьи 78.2 Бюджетного кодекса Российской Федерации (далее - решение о предоставлении субсидии).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2" w:name="P46"/>
      <w:bookmarkEnd w:id="2"/>
      <w:r>
        <w:rPr>
          <w:rFonts w:ascii="Times New Roman" w:hAnsi="Times New Roman" w:cs="Times New Roman"/>
          <w:sz w:val="28"/>
          <w:szCs w:val="28"/>
        </w:rPr>
        <w:t xml:space="preserve">Принятие решения в отношении объектов, по которым было принято решение о предоставлении субсидии, осуществляется после признания </w:t>
      </w:r>
      <w:r>
        <w:rPr>
          <w:rFonts w:ascii="Times New Roman" w:hAnsi="Times New Roman" w:cs="Times New Roman"/>
          <w:sz w:val="28"/>
          <w:szCs w:val="28"/>
        </w:rPr>
        <w:lastRenderedPageBreak/>
        <w:t>последнего утратившим силу либо путем внесения в него изменений, связанных с изменением формы предоставления бюджетных средств (с субсидии на бюджетные инвестиции).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gramStart"/>
      <w:r>
        <w:rPr>
          <w:rFonts w:ascii="Times New Roman" w:hAnsi="Times New Roman" w:cs="Times New Roman"/>
          <w:sz w:val="28"/>
          <w:szCs w:val="28"/>
        </w:rPr>
        <w:t>Созданные или приобретенные в результате осуществления бюджетных инвестиций объекты закрепляются в установленном порядке на праве оперативного управления или хозяйственного ведения за организациями с последующим увеличением стоимости основных средств, находящихся на праве оперативного управления у этих организаций, или увеличением уставного фонда муниципальных унитарных предприятий, основанных на праве хозяйственного ведения, либо включаются в состав муниципальной казны.</w:t>
      </w:r>
      <w:proofErr w:type="gramEnd"/>
    </w:p>
    <w:p w:rsidR="001B0040" w:rsidRDefault="001B0040" w:rsidP="001B004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B0040" w:rsidRDefault="001B0040" w:rsidP="001B0040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 Подготовка проекта решения</w:t>
      </w:r>
    </w:p>
    <w:p w:rsidR="001B0040" w:rsidRDefault="001B0040" w:rsidP="001B004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3" w:name="P51"/>
      <w:bookmarkEnd w:id="3"/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Инициатором подготовки проекта решения об осуществлении бюджетных инвестиций в приобретение объектов недвижимого имущества в муниципальную собственность сельского поселения Усень-Ивановский сельсовет муниципального района Белебеевский район Республики Башкортостан выступает главный распорядитель средств бюджета сельского поселения Усень-Ивановский сельсовет муниципального района Белебеевский район Республики Башкортостан, наделенный в установленном порядке полномочиями в соответствующей сфере ответственности.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Инициатором подготовки проекта решения об осуществлении бюджетных инвестиций на строительство, реконструкцию, в том числе с элементами реставрации, техническое перевооружение объекта капитального строительства, полномочия муниципального заказчика по которому предполагается передать организации, выступает главный распорядитель средств бюджета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сельского поселения Усень-Ивановский сельсовет муниципального района Белебеевский район Республики Башкортостан, в чьем ведении находится организация (далее – главный распорядитель средств бюджета).</w:t>
      </w:r>
      <w:proofErr w:type="gramEnd"/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Главные распорядители средств бюджета, подготавливают проект решения в форме постановления Администрации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сельского поселения Усень-Ивановский сельсовет муниципального района Белебеевский район Республики Башкортостан (далее – Администрация).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Проект решения, предусматривающий предоставление бюджетных инвестиций на строительство, реконструкцию, в том числе с элементами реставрации, техническое перевооружение объекта капитального строительства либо приобретение объекта недвижимого имущества в рамках муниципальной программы сельского поселения Усень-Ивановский сельсовет муниципального района Белебеевский район Республики Башкортостан (далее – муниципальная программа), согласовывается главным распорядителем средств бюджета с ответственным исполнителем муниципальной программы в случае, если он не является одновременно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ответственным исполнителем.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В проект решения может быть включено несколько объектов капитального строительства и (или) объектов недвижимого имущества.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 Проект решения содержит следующую информацию в отношении каждого объекта капитального строительства либо объекта недвижимого имущества: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наименование объекта капитального строительства либо наименование объекта недвижимого имущества;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направление инвестирования (строительство, реконструкция, в том числе с элементами реставрации, техническое перевооружение, приобретение);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наименование главного распорядителя средств бюджета и муниципального заказчика;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 наименование застройщика (заказчика);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 мощность (прирост мощности) объекта капитального строительства, подлежащая вводу, мощность объекта недвижимого имущества;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 срок ввода в эксплуатацию (приобретения) объекта;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ж) сметная стоимость объекта капитального строительства (при наличии утвержденной проектной документации) или предполагаемая (предельная) стоимость объекта капитального строительства либо стоимость приобретения объекта недвижимого имущества с выделением объема инвестиций на подготовку проектной документации или приобретение прав на использование типовой проектной документации, информация о которой включена в реестр типовой проектной документации (в отношении жилых и административных зданий, объектов социально-культурного и коммунально-бытового назначения</w:t>
      </w:r>
      <w:proofErr w:type="gramEnd"/>
      <w:r>
        <w:rPr>
          <w:rFonts w:ascii="Times New Roman" w:hAnsi="Times New Roman" w:cs="Times New Roman"/>
          <w:sz w:val="28"/>
          <w:szCs w:val="28"/>
        </w:rPr>
        <w:t>), и проведение инженерных изысканий, выполняемых для подготовки такой проектной документации, а также на проведение технологического и ценового аудита, если инвестиции на указанные цели предоставляются (в ценах соответствующих лет);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з) распределение сметной стоимости объекта капитального строительства (при наличии утвержденной проектной документации), или предполагаемой (предельной) стоимости объекта капитального строительства, или стоимости приобретения объекта недвижимого имущества по годам с выделением объема инвестиций на подготовку проектной документации или приобретение прав на использование типовой проектной документации, информация о которой включена в реестр типовой проектной документации (в отношении жилых и административных зданий, объектов социально-культурного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коммунально-бытового назначения), и проведение инженерных изысканий, выполняемых для подготовки такой проектной документации, а также на проведение технологического и ценового аудита, если инвестиции на указанные цели предоставляются (в ценах соответствующих лет);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и) общий (предельный) объем инвестиций, предоставляемых на реализацию инвестиционного проекта, с выделением объема инвестиций на подготовку проектной документации или приобретение прав на использование типовой проектной документации, информация о которой включена в реестр типовой проектной документации (в отношении жилых и административных зданий, объектов социально-культурного и коммунально-бытового назначения), и проведение инженерных изысканий, выполняемых для подготовки такой проектной документации, а также на проведение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технологического и ценового </w:t>
      </w:r>
      <w:r>
        <w:rPr>
          <w:rFonts w:ascii="Times New Roman" w:hAnsi="Times New Roman" w:cs="Times New Roman"/>
          <w:sz w:val="28"/>
          <w:szCs w:val="28"/>
        </w:rPr>
        <w:lastRenderedPageBreak/>
        <w:t>аудита, если инвестиции на указанные цели предоставляются (в ценах соответствующих лет);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к) распределение общего (предельного) объема предоставляемых инвестиций по годам с выделением объема инвестиций на подготовку проектной документации или приобретение прав на использование типовой проектной документации, информация о которой включена в реестр типовой проектной документации (в отношении жилых и административных зданий, объектов социально-культурного и коммунально-бытового назначения), и проведение инженерных изысканий, выполняемых для подготовки такой проектной документации, а также на проведение технологического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ценового аудита, если инвестиции на указанные цели предоставляются (в ценах соответствующих лет);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л) наименование муниципальной программы, в рамках которой предполагается осуществлять бюджетные инвестиции.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 В случае необходимости корректировки проектной документации в проекте решения могут быть предусмотрены средства соответственно на корректировку этой документации и проведение инженерных изысканий, выполняемых для корректировки такой документации.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9. </w:t>
      </w:r>
      <w:proofErr w:type="gramStart"/>
      <w:r>
        <w:rPr>
          <w:rFonts w:ascii="Times New Roman" w:hAnsi="Times New Roman" w:cs="Times New Roman"/>
          <w:sz w:val="28"/>
          <w:szCs w:val="28"/>
        </w:rPr>
        <w:t>Главный распорядитель средств бюджета направляет согласованный в установленном порядке с ответственным исполнителем муниципальной программы проект решения с пояснительной запиской и финансово-экономическим обоснованием одновременно в структурные подразделения Администрации, наделенные в установленном порядке полномочиями в сферах ведения экономического развития и инвестиций муниципального образования, земельных и имущественных отношений, градостроительства, строительства, транспорта и жилищно-коммунального хозяйства сельского поселения Усень-Ивановский сельсовет муниципального района Белебеевский район Республики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Башкортостан (далее – ответственные структурные подразделения Администрации) для подготовки заключения не позднее 1 августа текущего года (по особо опасным, технически сложным и уникальным объектам капитального строительства -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1 июля текущего года).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 Ответственные структурные подразделения Администрации рассматривают проект решения в течение 20 календарных дней со дня его поступления (по особо опасным, технически сложным и уникальным объектам капитального строительства - в течение 50 календарных дней со дня его поступления).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 Проект решения с положительными заключениями ответственных структурных подразделений Администрации направляется в Финансовое управление администрации муниципального района Белебеевский район Республики Башкортостан (далее – Финансовое управление) в течение 5 календарных дней со дня получения заключений.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объем бюджетных ассигнований, предусматриваемый на реализацию бюджетных инвестиций, согласовывается Финансовым управлением с Главой Администрации муниципального района Белебеевский район Республики Башкортостан (далее – Глава Администрации) и доводится до главных распорядителей средств бюджета.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основании доведенных Финансовым управлением планируемых параметров предельных объемов бюджетных ассигнований на очередной финансовый год и плановый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период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главные распорядители средств бюджета уточняют проекты решений, которые рассматриваются на совещании с участием Главы Администрации.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Уточненные проекты решений направляются главными распорядителями средств бюджета ответственным исполнителям муниципальных программ для включения ими объектов в муниципальные программы, а также в Финансовое управление для включения в проект бюджета сельского поселения Усень-Ивановский сельсовет муниципального района Белебеевский район Республики Башкортостан на очередной финансовый год и плановый период.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утверждения местного бюджета на очередной финансовый год и плановый период проект решения утверждается постановлением Администрации.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 Принятие решений об осуществлении бюджетных инвестиций в текущем финансовом году, внесение изменений в ранее принятые решения, включая изменения, предусмотренные абзацем вторым пункта 2 настоящего Положения, осуществляются в порядке, установленном настоящим Положением, решением о местном бюджете на очередной финансовый год и плановый период,  в соответствии с бюджетным законодательством Российской Федерации.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 Главный распорядитель средств бюджета направляет в течение 3 рабочих дней со дня утверждения постановлением Администрации решение (изменения, внесенные в решение) в ответственные структурные подразделения Администрации, Финансовое управление.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 Главный распорядитель средств бюджета осуществляет ведение реестра принятых решений о подготовке и реализации бюджетных инвестиций в объекты муниципальной собственности сельского поселения Усень-Ивановский сельсовет муниципального района Белебеевский район Республики Башкортостан </w:t>
      </w:r>
      <w:proofErr w:type="gramStart"/>
      <w:r>
        <w:rPr>
          <w:rFonts w:ascii="Times New Roman" w:hAnsi="Times New Roman" w:cs="Times New Roman"/>
          <w:sz w:val="28"/>
          <w:szCs w:val="28"/>
        </w:rPr>
        <w:t>в электронном виде по форме в соответствии с приложением к настоящему Положению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B0040" w:rsidRDefault="001B0040" w:rsidP="001B004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B0040" w:rsidRDefault="001B0040" w:rsidP="001B0040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 Осуществление бюджетных инвестиций</w:t>
      </w:r>
    </w:p>
    <w:p w:rsidR="001B0040" w:rsidRDefault="001B0040" w:rsidP="001B004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Расходы, связанные с бюджетными инвестициями, осуществляются в порядке, установленном бюджетным законодательством, на основании муниципальных контрактов, заключенных в целях строительства (реконструкции, в том числе с элементами реставрации, технического перевооружения) и (или) приобретения объектов: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муниципальными заказчиками, являющимися получателями средств местного бюджета;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4" w:name="P84"/>
      <w:bookmarkEnd w:id="4"/>
      <w:r>
        <w:rPr>
          <w:rFonts w:ascii="Times New Roman" w:hAnsi="Times New Roman" w:cs="Times New Roman"/>
          <w:sz w:val="28"/>
          <w:szCs w:val="28"/>
        </w:rPr>
        <w:t>б) организациями, которым главные распорядители средств бюджета, в чьем ведении находятся организации, передали в соответствии с настоящим Положением свои полномочия муниципального заказчика по заключению и исполнению от имени сельского поселения Усень-Ивановский сельсовет муниципального района Белебеевский район Республики Башкортостан муниципальных контрактов.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16. Муниципальные контракты заключаются и оплачиваются в пределах лимитов бюджетных обязательств, доведенных муниципальному заказчику как получателю средств местного бюджета, либо в порядке, установленном Бюджетным кодексом Российской Федерации и иными нормативными правовыми актами, регулирующими бюджетные правоотношения, в пределах средств, предусмотренных актами, на срок, превышающий срок действия утвержденных ему лимитов бюджетных обязательств.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17. </w:t>
      </w:r>
      <w:proofErr w:type="gramStart"/>
      <w:r>
        <w:rPr>
          <w:rFonts w:ascii="Times New Roman" w:hAnsi="Times New Roman" w:cs="Times New Roman"/>
          <w:sz w:val="28"/>
          <w:szCs w:val="28"/>
        </w:rPr>
        <w:t>В целях осуществления бюджетных инвестиций в соответствии с подпунктом б) пункта 15 настоящего Положения главными распорядителями средств бюджета заключаются с организациями соглашения о передаче полномочий муниципального заказчика по заключению и исполнению от имени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сельского поселения Усень-Ивановский сельсовет муниципального района Белебеевский район Республики Башкортостан муниципальных контрактов (за исключением полномочий, связанных с введением в установленном порядке в эксплуатацию объекта) (далее - соглашение 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передаче полномочий).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 Соглашение о передаче полномочий может быть заключено в отношении нескольких объектов и должно содержать в том числе: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а) цель осуществления бюджетных инвестиций и их объем с распределением по годам в отношении каждого объекта с указанием его наименования, мощности, сроков строительства (реконструкции, в том числе с элементами реставрации, технического перевооружения) или приобретения объекта, рассчитанной в ценах соответствующих лет стоимости объекта капитального строительства муниципальной собственности (сметной или предполагаемой (предельной) стоимости объекта капитального строительства муниципальной собственности либо стоимости приобретения объекта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недвижимого имущества в муниципальную собственность), а также с указанием рассчитанного в ценах соответствующих лет общего объема капитальных вложений за счет всех источников финансового обеспечения, в том числе объема бюджетных ассигнований, предусмотренного главному распорядителю средств бюджета как получателю средств местного бюджета;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положения, устанавливающие права и обязанности организации по заключению и исполнению от имени сельского поселения Усень-Ивановский сельсовет  муниципального района Белебеевский район Республики Башкортостан муниципальных контрактов;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ответственность организации за неисполнение или ненадлежащее исполнение переданных ей полномочий;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 положения, устанавливающие право главного распорядителя средств бюджета на проведение проверок соблюдения организацией условий, установленных заключенным соглашением о передаче полномочий;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 положения, устанавливающие обязанность организации по ведению бюджетного учета, составлению и представлению бюджетной отчетности в соответствии с единой методологией и стандартами, установленными Министерством финансов Российской Федерации, главному распорядителю средств бюджета.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19. Операции с бюджетными инвестициями отражаются на лицевых счетах для учета операций со средствами местного бюджета, открытых в Финансовом управлении: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получателя бюджетных средств - в случае заключения муниципальных контрактов муниципальным заказчиком;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5" w:name="P95"/>
      <w:bookmarkEnd w:id="5"/>
      <w:r>
        <w:rPr>
          <w:rFonts w:ascii="Times New Roman" w:hAnsi="Times New Roman" w:cs="Times New Roman"/>
          <w:sz w:val="28"/>
          <w:szCs w:val="28"/>
        </w:rPr>
        <w:t>б) получателя бюджетных средств по переданным полномочиям для учета операций по осуществлению бюджетных инвестиций в объекты муниципальной собственности - в случае заключения муниципальных контрактов организациями от имени сельского поселения Усень-Ивановский сельсовет муниципального района Белебеевский район Республики Башкортостан.</w:t>
      </w:r>
    </w:p>
    <w:p w:rsidR="001B0040" w:rsidRDefault="001B0040" w:rsidP="001B00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 Основанием для открытия лицевых счетов организациям, указанным в подпункте б) пункта 19 настоящего Положения, является соглашение о передаче полномочий.</w:t>
      </w:r>
    </w:p>
    <w:p w:rsidR="001B0040" w:rsidRDefault="001B0040" w:rsidP="001B004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1B0040">
          <w:pgSz w:w="11906" w:h="16838"/>
          <w:pgMar w:top="1134" w:right="567" w:bottom="1134" w:left="1418" w:header="709" w:footer="709" w:gutter="0"/>
          <w:cols w:space="720"/>
        </w:sectPr>
      </w:pPr>
    </w:p>
    <w:p w:rsidR="001B0040" w:rsidRDefault="001B0040" w:rsidP="001B004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B0040" w:rsidRDefault="001B0040" w:rsidP="001B00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к Положению</w:t>
      </w:r>
    </w:p>
    <w:p w:rsidR="001B0040" w:rsidRDefault="001B0040" w:rsidP="001B00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порядке осуществления бюджетных инвестиций</w:t>
      </w:r>
    </w:p>
    <w:p w:rsidR="001B0040" w:rsidRDefault="001B0040" w:rsidP="001B00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объекты муниципальной собственности </w:t>
      </w:r>
    </w:p>
    <w:p w:rsidR="001B0040" w:rsidRDefault="001B0040" w:rsidP="001B00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сельского поселения Усень-Ивановский сельсовет </w:t>
      </w:r>
    </w:p>
    <w:p w:rsidR="001B0040" w:rsidRDefault="001B0040" w:rsidP="001B00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</w:t>
      </w:r>
    </w:p>
    <w:p w:rsidR="001B0040" w:rsidRDefault="001B0040" w:rsidP="001B00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Республики Башкортостан и принятия решений</w:t>
      </w:r>
    </w:p>
    <w:p w:rsidR="001B0040" w:rsidRDefault="001B0040" w:rsidP="001B00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 подготовке и реализации бюджетных инвестиций в указанные объекты</w:t>
      </w:r>
    </w:p>
    <w:p w:rsidR="001B0040" w:rsidRDefault="001B0040" w:rsidP="001B00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0040" w:rsidRDefault="001B0040" w:rsidP="001B00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0040" w:rsidRDefault="001B0040" w:rsidP="001B00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Реестр</w:t>
      </w:r>
    </w:p>
    <w:p w:rsidR="001B0040" w:rsidRDefault="001B0040" w:rsidP="001B00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принятых решений о подготовке и реализации бюджетных</w:t>
      </w:r>
    </w:p>
    <w:p w:rsidR="001B0040" w:rsidRDefault="001B0040" w:rsidP="001B00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инвестиций в объекты муниципальной собственности</w:t>
      </w:r>
    </w:p>
    <w:p w:rsidR="001B0040" w:rsidRDefault="001B0040" w:rsidP="001B00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сельского поселения Усень-Ивановский сельсовет муниципального района Белебеевский район</w:t>
      </w:r>
    </w:p>
    <w:p w:rsidR="001B0040" w:rsidRDefault="001B0040" w:rsidP="001B00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Республики Башкортостан</w:t>
      </w:r>
    </w:p>
    <w:p w:rsidR="001B0040" w:rsidRDefault="001B0040" w:rsidP="001B004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5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3"/>
        <w:gridCol w:w="1274"/>
        <w:gridCol w:w="1513"/>
        <w:gridCol w:w="1558"/>
        <w:gridCol w:w="1677"/>
        <w:gridCol w:w="1441"/>
        <w:gridCol w:w="1134"/>
        <w:gridCol w:w="1560"/>
        <w:gridCol w:w="1417"/>
        <w:gridCol w:w="1418"/>
        <w:gridCol w:w="1685"/>
      </w:tblGrid>
      <w:tr w:rsidR="001B0040" w:rsidTr="001B0040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040" w:rsidRDefault="001B00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№№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040" w:rsidRDefault="001B00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Реквизиты правового акта о принятии решения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040" w:rsidRDefault="001B00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Наименование объекта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040" w:rsidRDefault="001B00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Направление бюджетного инвестирования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040" w:rsidRDefault="001B00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Наименование главного распорядителя бюджетных средств и муниципального заказчика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040" w:rsidRDefault="001B00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Наименование застройщика (заказчика)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040" w:rsidRDefault="001B00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Мощность (прирост мощности) объекта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040" w:rsidRDefault="001B00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Срок ввода в эксплуатацию (приобретения) объекта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040" w:rsidRDefault="001B00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Сметная стоимость объекта по годам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040" w:rsidRDefault="001B00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Общий (предельный) объем бюджетных инвестиций по годам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040" w:rsidRDefault="001B00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Наименование муниципальной программы</w:t>
            </w:r>
          </w:p>
        </w:tc>
      </w:tr>
      <w:tr w:rsidR="001B0040" w:rsidTr="001B0040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040" w:rsidRDefault="001B0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040" w:rsidRDefault="001B0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040" w:rsidRDefault="001B0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040" w:rsidRDefault="001B0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040" w:rsidRDefault="001B0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040" w:rsidRDefault="001B0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040" w:rsidRDefault="001B0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040" w:rsidRDefault="001B0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040" w:rsidRDefault="001B0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040" w:rsidRDefault="001B0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040" w:rsidRDefault="001B0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</w:tr>
      <w:tr w:rsidR="001B0040" w:rsidTr="001B0040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40" w:rsidRDefault="001B00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40" w:rsidRDefault="001B00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40" w:rsidRDefault="001B00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40" w:rsidRDefault="001B00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40" w:rsidRDefault="001B00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40" w:rsidRDefault="001B00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40" w:rsidRDefault="001B00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40" w:rsidRDefault="001B00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40" w:rsidRDefault="001B00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40" w:rsidRDefault="001B00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40" w:rsidRDefault="001B00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040" w:rsidTr="001B0040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40" w:rsidRDefault="001B00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40" w:rsidRDefault="001B00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40" w:rsidRDefault="001B00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40" w:rsidRDefault="001B00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40" w:rsidRDefault="001B00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40" w:rsidRDefault="001B00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40" w:rsidRDefault="001B00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40" w:rsidRDefault="001B00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40" w:rsidRDefault="001B00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40" w:rsidRDefault="001B00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40" w:rsidRDefault="001B00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0040" w:rsidTr="001B0040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40" w:rsidRDefault="001B00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40" w:rsidRDefault="001B00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40" w:rsidRDefault="001B00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40" w:rsidRDefault="001B00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40" w:rsidRDefault="001B00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40" w:rsidRDefault="001B00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40" w:rsidRDefault="001B00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40" w:rsidRDefault="001B00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40" w:rsidRDefault="001B00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40" w:rsidRDefault="001B00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040" w:rsidRDefault="001B00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1B0040" w:rsidRDefault="001B0040" w:rsidP="001B004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8656A" w:rsidRPr="00E87F0E" w:rsidRDefault="0058656A" w:rsidP="0058656A">
      <w:pPr>
        <w:pStyle w:val="FR2"/>
        <w:tabs>
          <w:tab w:val="left" w:pos="5700"/>
        </w:tabs>
        <w:spacing w:before="0"/>
        <w:rPr>
          <w:rFonts w:ascii="Times New Roman" w:hAnsi="Times New Roman" w:cs="Times New Roman"/>
        </w:rPr>
      </w:pPr>
    </w:p>
    <w:sectPr w:rsidR="0058656A" w:rsidRPr="00E87F0E" w:rsidSect="001B0040">
      <w:headerReference w:type="default" r:id="rId10"/>
      <w:pgSz w:w="16838" w:h="11906" w:orient="landscape"/>
      <w:pgMar w:top="1418" w:right="1134" w:bottom="567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353" w:rsidRDefault="00522353" w:rsidP="003A78B0">
      <w:pPr>
        <w:spacing w:after="0" w:line="240" w:lineRule="auto"/>
      </w:pPr>
      <w:r>
        <w:separator/>
      </w:r>
    </w:p>
  </w:endnote>
  <w:endnote w:type="continuationSeparator" w:id="0">
    <w:p w:rsidR="00522353" w:rsidRDefault="00522353" w:rsidP="003A7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353" w:rsidRDefault="00522353" w:rsidP="003A78B0">
      <w:pPr>
        <w:spacing w:after="0" w:line="240" w:lineRule="auto"/>
      </w:pPr>
      <w:r>
        <w:separator/>
      </w:r>
    </w:p>
  </w:footnote>
  <w:footnote w:type="continuationSeparator" w:id="0">
    <w:p w:rsidR="00522353" w:rsidRDefault="00522353" w:rsidP="003A78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8FC" w:rsidRDefault="006F18FC">
    <w:pPr>
      <w:pStyle w:val="af0"/>
      <w:jc w:val="center"/>
    </w:pPr>
  </w:p>
  <w:p w:rsidR="006F18FC" w:rsidRDefault="006F18FC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7594C"/>
    <w:multiLevelType w:val="multilevel"/>
    <w:tmpl w:val="A274D63E"/>
    <w:lvl w:ilvl="0">
      <w:start w:val="1"/>
      <w:numFmt w:val="decimal"/>
      <w:lvlText w:val="%1"/>
      <w:lvlJc w:val="left"/>
      <w:pPr>
        <w:ind w:hanging="492"/>
      </w:pPr>
      <w:rPr>
        <w:rFonts w:hint="default"/>
      </w:rPr>
    </w:lvl>
    <w:lvl w:ilvl="1">
      <w:start w:val="2"/>
      <w:numFmt w:val="decimal"/>
      <w:lvlText w:val="%1.%2."/>
      <w:lvlJc w:val="left"/>
      <w:pPr>
        <w:ind w:hanging="492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16AF61A6"/>
    <w:multiLevelType w:val="hybridMultilevel"/>
    <w:tmpl w:val="BC92D27C"/>
    <w:lvl w:ilvl="0" w:tplc="BAB4183A">
      <w:start w:val="1"/>
      <w:numFmt w:val="upperRoman"/>
      <w:lvlText w:val="%1."/>
      <w:lvlJc w:val="left"/>
      <w:pPr>
        <w:ind w:left="3855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4215" w:hanging="360"/>
      </w:pPr>
    </w:lvl>
    <w:lvl w:ilvl="2" w:tplc="0419001B" w:tentative="1">
      <w:start w:val="1"/>
      <w:numFmt w:val="lowerRoman"/>
      <w:lvlText w:val="%3."/>
      <w:lvlJc w:val="right"/>
      <w:pPr>
        <w:ind w:left="4935" w:hanging="180"/>
      </w:pPr>
    </w:lvl>
    <w:lvl w:ilvl="3" w:tplc="0419000F" w:tentative="1">
      <w:start w:val="1"/>
      <w:numFmt w:val="decimal"/>
      <w:lvlText w:val="%4."/>
      <w:lvlJc w:val="left"/>
      <w:pPr>
        <w:ind w:left="5655" w:hanging="360"/>
      </w:pPr>
    </w:lvl>
    <w:lvl w:ilvl="4" w:tplc="04190019" w:tentative="1">
      <w:start w:val="1"/>
      <w:numFmt w:val="lowerLetter"/>
      <w:lvlText w:val="%5."/>
      <w:lvlJc w:val="left"/>
      <w:pPr>
        <w:ind w:left="6375" w:hanging="360"/>
      </w:pPr>
    </w:lvl>
    <w:lvl w:ilvl="5" w:tplc="0419001B" w:tentative="1">
      <w:start w:val="1"/>
      <w:numFmt w:val="lowerRoman"/>
      <w:lvlText w:val="%6."/>
      <w:lvlJc w:val="right"/>
      <w:pPr>
        <w:ind w:left="7095" w:hanging="180"/>
      </w:pPr>
    </w:lvl>
    <w:lvl w:ilvl="6" w:tplc="0419000F" w:tentative="1">
      <w:start w:val="1"/>
      <w:numFmt w:val="decimal"/>
      <w:lvlText w:val="%7."/>
      <w:lvlJc w:val="left"/>
      <w:pPr>
        <w:ind w:left="7815" w:hanging="360"/>
      </w:pPr>
    </w:lvl>
    <w:lvl w:ilvl="7" w:tplc="04190019" w:tentative="1">
      <w:start w:val="1"/>
      <w:numFmt w:val="lowerLetter"/>
      <w:lvlText w:val="%8."/>
      <w:lvlJc w:val="left"/>
      <w:pPr>
        <w:ind w:left="8535" w:hanging="360"/>
      </w:pPr>
    </w:lvl>
    <w:lvl w:ilvl="8" w:tplc="0419001B" w:tentative="1">
      <w:start w:val="1"/>
      <w:numFmt w:val="lowerRoman"/>
      <w:lvlText w:val="%9."/>
      <w:lvlJc w:val="right"/>
      <w:pPr>
        <w:ind w:left="9255" w:hanging="180"/>
      </w:pPr>
    </w:lvl>
  </w:abstractNum>
  <w:abstractNum w:abstractNumId="2">
    <w:nsid w:val="1828759F"/>
    <w:multiLevelType w:val="multilevel"/>
    <w:tmpl w:val="34B0B770"/>
    <w:lvl w:ilvl="0">
      <w:start w:val="3"/>
      <w:numFmt w:val="decimal"/>
      <w:lvlText w:val="%1"/>
      <w:lvlJc w:val="left"/>
      <w:pPr>
        <w:ind w:left="0" w:hanging="632"/>
      </w:pPr>
      <w:rPr>
        <w:rFonts w:hint="default"/>
      </w:rPr>
    </w:lvl>
    <w:lvl w:ilvl="1">
      <w:start w:val="70"/>
      <w:numFmt w:val="decimal"/>
      <w:lvlText w:val="%1.%2."/>
      <w:lvlJc w:val="left"/>
      <w:pPr>
        <w:ind w:left="0" w:hanging="632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hint="default"/>
      </w:rPr>
    </w:lvl>
  </w:abstractNum>
  <w:abstractNum w:abstractNumId="3">
    <w:nsid w:val="1A932AAE"/>
    <w:multiLevelType w:val="hybridMultilevel"/>
    <w:tmpl w:val="0AEAF260"/>
    <w:lvl w:ilvl="0" w:tplc="01D8330A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85CC5C9A">
      <w:start w:val="1"/>
      <w:numFmt w:val="bullet"/>
      <w:lvlText w:val="•"/>
      <w:lvlJc w:val="left"/>
      <w:rPr>
        <w:rFonts w:hint="default"/>
      </w:rPr>
    </w:lvl>
    <w:lvl w:ilvl="2" w:tplc="036C8F74">
      <w:start w:val="1"/>
      <w:numFmt w:val="bullet"/>
      <w:lvlText w:val="•"/>
      <w:lvlJc w:val="left"/>
      <w:rPr>
        <w:rFonts w:hint="default"/>
      </w:rPr>
    </w:lvl>
    <w:lvl w:ilvl="3" w:tplc="022A48F2">
      <w:start w:val="1"/>
      <w:numFmt w:val="bullet"/>
      <w:lvlText w:val="•"/>
      <w:lvlJc w:val="left"/>
      <w:rPr>
        <w:rFonts w:hint="default"/>
      </w:rPr>
    </w:lvl>
    <w:lvl w:ilvl="4" w:tplc="D584B166">
      <w:start w:val="1"/>
      <w:numFmt w:val="bullet"/>
      <w:lvlText w:val="•"/>
      <w:lvlJc w:val="left"/>
      <w:rPr>
        <w:rFonts w:hint="default"/>
      </w:rPr>
    </w:lvl>
    <w:lvl w:ilvl="5" w:tplc="2F728AB4">
      <w:start w:val="1"/>
      <w:numFmt w:val="bullet"/>
      <w:lvlText w:val="•"/>
      <w:lvlJc w:val="left"/>
      <w:rPr>
        <w:rFonts w:hint="default"/>
      </w:rPr>
    </w:lvl>
    <w:lvl w:ilvl="6" w:tplc="7D2A42A6">
      <w:start w:val="1"/>
      <w:numFmt w:val="bullet"/>
      <w:lvlText w:val="•"/>
      <w:lvlJc w:val="left"/>
      <w:rPr>
        <w:rFonts w:hint="default"/>
      </w:rPr>
    </w:lvl>
    <w:lvl w:ilvl="7" w:tplc="452E4E88">
      <w:start w:val="1"/>
      <w:numFmt w:val="bullet"/>
      <w:lvlText w:val="•"/>
      <w:lvlJc w:val="left"/>
      <w:rPr>
        <w:rFonts w:hint="default"/>
      </w:rPr>
    </w:lvl>
    <w:lvl w:ilvl="8" w:tplc="2F5C63B4">
      <w:start w:val="1"/>
      <w:numFmt w:val="bullet"/>
      <w:lvlText w:val="•"/>
      <w:lvlJc w:val="left"/>
      <w:rPr>
        <w:rFonts w:hint="default"/>
      </w:rPr>
    </w:lvl>
  </w:abstractNum>
  <w:abstractNum w:abstractNumId="4">
    <w:nsid w:val="24685A85"/>
    <w:multiLevelType w:val="hybridMultilevel"/>
    <w:tmpl w:val="CD386ED6"/>
    <w:lvl w:ilvl="0" w:tplc="70C480B0">
      <w:start w:val="1"/>
      <w:numFmt w:val="decimal"/>
      <w:lvlText w:val="%1)"/>
      <w:lvlJc w:val="left"/>
      <w:pPr>
        <w:ind w:hanging="348"/>
      </w:pPr>
      <w:rPr>
        <w:rFonts w:ascii="Times New Roman" w:eastAsia="Times New Roman" w:hAnsi="Times New Roman" w:hint="default"/>
        <w:sz w:val="28"/>
        <w:szCs w:val="28"/>
      </w:rPr>
    </w:lvl>
    <w:lvl w:ilvl="1" w:tplc="585C240E">
      <w:start w:val="1"/>
      <w:numFmt w:val="bullet"/>
      <w:lvlText w:val="•"/>
      <w:lvlJc w:val="left"/>
      <w:rPr>
        <w:rFonts w:hint="default"/>
      </w:rPr>
    </w:lvl>
    <w:lvl w:ilvl="2" w:tplc="B0CE607E">
      <w:start w:val="1"/>
      <w:numFmt w:val="bullet"/>
      <w:lvlText w:val="•"/>
      <w:lvlJc w:val="left"/>
      <w:rPr>
        <w:rFonts w:hint="default"/>
      </w:rPr>
    </w:lvl>
    <w:lvl w:ilvl="3" w:tplc="3E0EEFA6">
      <w:start w:val="1"/>
      <w:numFmt w:val="bullet"/>
      <w:lvlText w:val="•"/>
      <w:lvlJc w:val="left"/>
      <w:rPr>
        <w:rFonts w:hint="default"/>
      </w:rPr>
    </w:lvl>
    <w:lvl w:ilvl="4" w:tplc="4B58C8A0">
      <w:start w:val="1"/>
      <w:numFmt w:val="bullet"/>
      <w:lvlText w:val="•"/>
      <w:lvlJc w:val="left"/>
      <w:rPr>
        <w:rFonts w:hint="default"/>
      </w:rPr>
    </w:lvl>
    <w:lvl w:ilvl="5" w:tplc="40A8DD5A">
      <w:start w:val="1"/>
      <w:numFmt w:val="bullet"/>
      <w:lvlText w:val="•"/>
      <w:lvlJc w:val="left"/>
      <w:rPr>
        <w:rFonts w:hint="default"/>
      </w:rPr>
    </w:lvl>
    <w:lvl w:ilvl="6" w:tplc="4C40B124">
      <w:start w:val="1"/>
      <w:numFmt w:val="bullet"/>
      <w:lvlText w:val="•"/>
      <w:lvlJc w:val="left"/>
      <w:rPr>
        <w:rFonts w:hint="default"/>
      </w:rPr>
    </w:lvl>
    <w:lvl w:ilvl="7" w:tplc="60DC45CE">
      <w:start w:val="1"/>
      <w:numFmt w:val="bullet"/>
      <w:lvlText w:val="•"/>
      <w:lvlJc w:val="left"/>
      <w:rPr>
        <w:rFonts w:hint="default"/>
      </w:rPr>
    </w:lvl>
    <w:lvl w:ilvl="8" w:tplc="4EDA776C">
      <w:start w:val="1"/>
      <w:numFmt w:val="bullet"/>
      <w:lvlText w:val="•"/>
      <w:lvlJc w:val="left"/>
      <w:rPr>
        <w:rFonts w:hint="default"/>
      </w:rPr>
    </w:lvl>
  </w:abstractNum>
  <w:abstractNum w:abstractNumId="5">
    <w:nsid w:val="27400A59"/>
    <w:multiLevelType w:val="hybridMultilevel"/>
    <w:tmpl w:val="B0A66CEE"/>
    <w:lvl w:ilvl="0" w:tplc="137CFAC2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2C0A35E9"/>
    <w:multiLevelType w:val="multilevel"/>
    <w:tmpl w:val="F5C8A9A8"/>
    <w:lvl w:ilvl="0">
      <w:start w:val="2"/>
      <w:numFmt w:val="decimal"/>
      <w:lvlText w:val="%1"/>
      <w:lvlJc w:val="left"/>
      <w:pPr>
        <w:ind w:left="0" w:hanging="651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0" w:hanging="651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0" w:hanging="748"/>
      </w:pPr>
      <w:rPr>
        <w:rFonts w:ascii="Times New Roman" w:eastAsia="Times New Roman" w:hAnsi="Times New Roman" w:hint="default"/>
        <w:sz w:val="28"/>
        <w:szCs w:val="28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hint="default"/>
      </w:rPr>
    </w:lvl>
  </w:abstractNum>
  <w:abstractNum w:abstractNumId="7">
    <w:nsid w:val="2EDF4BD2"/>
    <w:multiLevelType w:val="hybridMultilevel"/>
    <w:tmpl w:val="D948496E"/>
    <w:lvl w:ilvl="0" w:tplc="96CCB250">
      <w:start w:val="1"/>
      <w:numFmt w:val="decimal"/>
      <w:lvlText w:val="%1)"/>
      <w:lvlJc w:val="left"/>
      <w:pPr>
        <w:ind w:hanging="480"/>
      </w:pPr>
      <w:rPr>
        <w:rFonts w:ascii="Times New Roman" w:eastAsia="Times New Roman" w:hAnsi="Times New Roman" w:hint="default"/>
        <w:sz w:val="28"/>
        <w:szCs w:val="28"/>
      </w:rPr>
    </w:lvl>
    <w:lvl w:ilvl="1" w:tplc="1D2EB332">
      <w:start w:val="1"/>
      <w:numFmt w:val="bullet"/>
      <w:lvlText w:val="•"/>
      <w:lvlJc w:val="left"/>
      <w:rPr>
        <w:rFonts w:hint="default"/>
      </w:rPr>
    </w:lvl>
    <w:lvl w:ilvl="2" w:tplc="182EF27C">
      <w:start w:val="1"/>
      <w:numFmt w:val="bullet"/>
      <w:lvlText w:val="•"/>
      <w:lvlJc w:val="left"/>
      <w:rPr>
        <w:rFonts w:hint="default"/>
      </w:rPr>
    </w:lvl>
    <w:lvl w:ilvl="3" w:tplc="0C74216A">
      <w:start w:val="1"/>
      <w:numFmt w:val="bullet"/>
      <w:lvlText w:val="•"/>
      <w:lvlJc w:val="left"/>
      <w:rPr>
        <w:rFonts w:hint="default"/>
      </w:rPr>
    </w:lvl>
    <w:lvl w:ilvl="4" w:tplc="56C2E20A">
      <w:start w:val="1"/>
      <w:numFmt w:val="bullet"/>
      <w:lvlText w:val="•"/>
      <w:lvlJc w:val="left"/>
      <w:rPr>
        <w:rFonts w:hint="default"/>
      </w:rPr>
    </w:lvl>
    <w:lvl w:ilvl="5" w:tplc="5E124318">
      <w:start w:val="1"/>
      <w:numFmt w:val="bullet"/>
      <w:lvlText w:val="•"/>
      <w:lvlJc w:val="left"/>
      <w:rPr>
        <w:rFonts w:hint="default"/>
      </w:rPr>
    </w:lvl>
    <w:lvl w:ilvl="6" w:tplc="57AAA3C4">
      <w:start w:val="1"/>
      <w:numFmt w:val="bullet"/>
      <w:lvlText w:val="•"/>
      <w:lvlJc w:val="left"/>
      <w:rPr>
        <w:rFonts w:hint="default"/>
      </w:rPr>
    </w:lvl>
    <w:lvl w:ilvl="7" w:tplc="36C23E24">
      <w:start w:val="1"/>
      <w:numFmt w:val="bullet"/>
      <w:lvlText w:val="•"/>
      <w:lvlJc w:val="left"/>
      <w:rPr>
        <w:rFonts w:hint="default"/>
      </w:rPr>
    </w:lvl>
    <w:lvl w:ilvl="8" w:tplc="4FA86B6C">
      <w:start w:val="1"/>
      <w:numFmt w:val="bullet"/>
      <w:lvlText w:val="•"/>
      <w:lvlJc w:val="left"/>
      <w:rPr>
        <w:rFonts w:hint="default"/>
      </w:rPr>
    </w:lvl>
  </w:abstractNum>
  <w:abstractNum w:abstractNumId="8">
    <w:nsid w:val="2FAC0E89"/>
    <w:multiLevelType w:val="hybridMultilevel"/>
    <w:tmpl w:val="B2BA2CE6"/>
    <w:lvl w:ilvl="0" w:tplc="F76C6AF8">
      <w:start w:val="1"/>
      <w:numFmt w:val="bullet"/>
      <w:lvlText w:val="-"/>
      <w:lvlJc w:val="left"/>
      <w:pPr>
        <w:ind w:hanging="238"/>
      </w:pPr>
      <w:rPr>
        <w:rFonts w:ascii="Times New Roman" w:eastAsia="Times New Roman" w:hAnsi="Times New Roman" w:hint="default"/>
        <w:sz w:val="28"/>
        <w:szCs w:val="28"/>
      </w:rPr>
    </w:lvl>
    <w:lvl w:ilvl="1" w:tplc="42344940">
      <w:start w:val="1"/>
      <w:numFmt w:val="bullet"/>
      <w:lvlText w:val="•"/>
      <w:lvlJc w:val="left"/>
      <w:rPr>
        <w:rFonts w:hint="default"/>
      </w:rPr>
    </w:lvl>
    <w:lvl w:ilvl="2" w:tplc="8010886C">
      <w:start w:val="1"/>
      <w:numFmt w:val="bullet"/>
      <w:lvlText w:val="•"/>
      <w:lvlJc w:val="left"/>
      <w:rPr>
        <w:rFonts w:hint="default"/>
      </w:rPr>
    </w:lvl>
    <w:lvl w:ilvl="3" w:tplc="FD26227A">
      <w:start w:val="1"/>
      <w:numFmt w:val="bullet"/>
      <w:lvlText w:val="•"/>
      <w:lvlJc w:val="left"/>
      <w:rPr>
        <w:rFonts w:hint="default"/>
      </w:rPr>
    </w:lvl>
    <w:lvl w:ilvl="4" w:tplc="0D1682F2">
      <w:start w:val="1"/>
      <w:numFmt w:val="bullet"/>
      <w:lvlText w:val="•"/>
      <w:lvlJc w:val="left"/>
      <w:rPr>
        <w:rFonts w:hint="default"/>
      </w:rPr>
    </w:lvl>
    <w:lvl w:ilvl="5" w:tplc="DF208DFA">
      <w:start w:val="1"/>
      <w:numFmt w:val="bullet"/>
      <w:lvlText w:val="•"/>
      <w:lvlJc w:val="left"/>
      <w:rPr>
        <w:rFonts w:hint="default"/>
      </w:rPr>
    </w:lvl>
    <w:lvl w:ilvl="6" w:tplc="1E2AAF3A">
      <w:start w:val="1"/>
      <w:numFmt w:val="bullet"/>
      <w:lvlText w:val="•"/>
      <w:lvlJc w:val="left"/>
      <w:rPr>
        <w:rFonts w:hint="default"/>
      </w:rPr>
    </w:lvl>
    <w:lvl w:ilvl="7" w:tplc="F1862DDC">
      <w:start w:val="1"/>
      <w:numFmt w:val="bullet"/>
      <w:lvlText w:val="•"/>
      <w:lvlJc w:val="left"/>
      <w:rPr>
        <w:rFonts w:hint="default"/>
      </w:rPr>
    </w:lvl>
    <w:lvl w:ilvl="8" w:tplc="A566D2F8">
      <w:start w:val="1"/>
      <w:numFmt w:val="bullet"/>
      <w:lvlText w:val="•"/>
      <w:lvlJc w:val="left"/>
      <w:rPr>
        <w:rFonts w:hint="default"/>
      </w:rPr>
    </w:lvl>
  </w:abstractNum>
  <w:abstractNum w:abstractNumId="9">
    <w:nsid w:val="346253AF"/>
    <w:multiLevelType w:val="multilevel"/>
    <w:tmpl w:val="09C2974E"/>
    <w:lvl w:ilvl="0">
      <w:start w:val="3"/>
      <w:numFmt w:val="decimal"/>
      <w:lvlText w:val="%1"/>
      <w:lvlJc w:val="left"/>
      <w:pPr>
        <w:ind w:left="0" w:hanging="708"/>
      </w:pPr>
      <w:rPr>
        <w:rFonts w:hint="default"/>
      </w:rPr>
    </w:lvl>
    <w:lvl w:ilvl="1">
      <w:start w:val="67"/>
      <w:numFmt w:val="decimal"/>
      <w:lvlText w:val="%1.%2."/>
      <w:lvlJc w:val="left"/>
      <w:pPr>
        <w:ind w:left="1418" w:hanging="708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0" w:hanging="1167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hint="default"/>
      </w:rPr>
    </w:lvl>
  </w:abstractNum>
  <w:abstractNum w:abstractNumId="10">
    <w:nsid w:val="3C45625E"/>
    <w:multiLevelType w:val="hybridMultilevel"/>
    <w:tmpl w:val="058C0BA0"/>
    <w:lvl w:ilvl="0" w:tplc="D1880DA2">
      <w:start w:val="6"/>
      <w:numFmt w:val="upperRoman"/>
      <w:lvlText w:val="%1."/>
      <w:lvlJc w:val="left"/>
      <w:pPr>
        <w:ind w:left="0" w:hanging="469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4E5AFE"/>
    <w:multiLevelType w:val="multilevel"/>
    <w:tmpl w:val="E81E7912"/>
    <w:lvl w:ilvl="0">
      <w:start w:val="2"/>
      <w:numFmt w:val="decimal"/>
      <w:lvlText w:val="%1"/>
      <w:lvlJc w:val="left"/>
      <w:pPr>
        <w:ind w:hanging="1092"/>
      </w:pPr>
      <w:rPr>
        <w:rFonts w:hint="default"/>
      </w:rPr>
    </w:lvl>
    <w:lvl w:ilvl="1">
      <w:start w:val="24"/>
      <w:numFmt w:val="decimal"/>
      <w:lvlText w:val="%1.%2."/>
      <w:lvlJc w:val="left"/>
      <w:pPr>
        <w:ind w:hanging="1092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hanging="1068"/>
      </w:pPr>
      <w:rPr>
        <w:rFonts w:ascii="Times New Roman" w:eastAsia="Times New Roman" w:hAnsi="Times New Roman" w:hint="default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43235AE1"/>
    <w:multiLevelType w:val="multilevel"/>
    <w:tmpl w:val="6E86AE9A"/>
    <w:lvl w:ilvl="0">
      <w:start w:val="2"/>
      <w:numFmt w:val="decimal"/>
      <w:lvlText w:val="%1"/>
      <w:lvlJc w:val="left"/>
      <w:pPr>
        <w:ind w:hanging="643"/>
      </w:pPr>
      <w:rPr>
        <w:rFonts w:hint="default"/>
      </w:rPr>
    </w:lvl>
    <w:lvl w:ilvl="1">
      <w:start w:val="12"/>
      <w:numFmt w:val="decimal"/>
      <w:lvlText w:val="%1.%2."/>
      <w:lvlJc w:val="left"/>
      <w:pPr>
        <w:ind w:hanging="643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hanging="1320"/>
      </w:pPr>
      <w:rPr>
        <w:rFonts w:ascii="Times New Roman" w:eastAsia="Times New Roman" w:hAnsi="Times New Roman" w:hint="default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43A83899"/>
    <w:multiLevelType w:val="hybridMultilevel"/>
    <w:tmpl w:val="2B48EE00"/>
    <w:lvl w:ilvl="0" w:tplc="2F486808">
      <w:start w:val="1"/>
      <w:numFmt w:val="decimal"/>
      <w:lvlText w:val="%1)"/>
      <w:lvlJc w:val="left"/>
      <w:pPr>
        <w:ind w:hanging="425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758CEF02">
      <w:start w:val="1"/>
      <w:numFmt w:val="bullet"/>
      <w:lvlText w:val="•"/>
      <w:lvlJc w:val="left"/>
      <w:rPr>
        <w:rFonts w:hint="default"/>
      </w:rPr>
    </w:lvl>
    <w:lvl w:ilvl="2" w:tplc="B2781D04">
      <w:start w:val="1"/>
      <w:numFmt w:val="bullet"/>
      <w:lvlText w:val="•"/>
      <w:lvlJc w:val="left"/>
      <w:rPr>
        <w:rFonts w:hint="default"/>
      </w:rPr>
    </w:lvl>
    <w:lvl w:ilvl="3" w:tplc="6548136E">
      <w:start w:val="1"/>
      <w:numFmt w:val="bullet"/>
      <w:lvlText w:val="•"/>
      <w:lvlJc w:val="left"/>
      <w:rPr>
        <w:rFonts w:hint="default"/>
      </w:rPr>
    </w:lvl>
    <w:lvl w:ilvl="4" w:tplc="B672AA50">
      <w:start w:val="1"/>
      <w:numFmt w:val="bullet"/>
      <w:lvlText w:val="•"/>
      <w:lvlJc w:val="left"/>
      <w:rPr>
        <w:rFonts w:hint="default"/>
      </w:rPr>
    </w:lvl>
    <w:lvl w:ilvl="5" w:tplc="469E94A6">
      <w:start w:val="1"/>
      <w:numFmt w:val="bullet"/>
      <w:lvlText w:val="•"/>
      <w:lvlJc w:val="left"/>
      <w:rPr>
        <w:rFonts w:hint="default"/>
      </w:rPr>
    </w:lvl>
    <w:lvl w:ilvl="6" w:tplc="27228956">
      <w:start w:val="1"/>
      <w:numFmt w:val="bullet"/>
      <w:lvlText w:val="•"/>
      <w:lvlJc w:val="left"/>
      <w:rPr>
        <w:rFonts w:hint="default"/>
      </w:rPr>
    </w:lvl>
    <w:lvl w:ilvl="7" w:tplc="3512605E">
      <w:start w:val="1"/>
      <w:numFmt w:val="bullet"/>
      <w:lvlText w:val="•"/>
      <w:lvlJc w:val="left"/>
      <w:rPr>
        <w:rFonts w:hint="default"/>
      </w:rPr>
    </w:lvl>
    <w:lvl w:ilvl="8" w:tplc="64765F6A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46684558"/>
    <w:multiLevelType w:val="multilevel"/>
    <w:tmpl w:val="A9A0106E"/>
    <w:lvl w:ilvl="0">
      <w:start w:val="3"/>
      <w:numFmt w:val="decimal"/>
      <w:lvlText w:val="%1"/>
      <w:lvlJc w:val="left"/>
      <w:pPr>
        <w:ind w:left="0" w:hanging="632"/>
      </w:pPr>
      <w:rPr>
        <w:rFonts w:hint="default"/>
      </w:rPr>
    </w:lvl>
    <w:lvl w:ilvl="1">
      <w:start w:val="84"/>
      <w:numFmt w:val="decimal"/>
      <w:lvlText w:val="%1.%2."/>
      <w:lvlJc w:val="left"/>
      <w:pPr>
        <w:ind w:left="1483" w:hanging="632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hint="default"/>
      </w:rPr>
    </w:lvl>
  </w:abstractNum>
  <w:abstractNum w:abstractNumId="15">
    <w:nsid w:val="47B47566"/>
    <w:multiLevelType w:val="hybridMultilevel"/>
    <w:tmpl w:val="40F6832C"/>
    <w:lvl w:ilvl="0" w:tplc="8E3E50E6">
      <w:start w:val="1"/>
      <w:numFmt w:val="decimal"/>
      <w:lvlText w:val="%1)"/>
      <w:lvlJc w:val="left"/>
      <w:pPr>
        <w:ind w:hanging="384"/>
      </w:pPr>
      <w:rPr>
        <w:rFonts w:ascii="Times New Roman" w:eastAsia="Times New Roman" w:hAnsi="Times New Roman" w:hint="default"/>
        <w:sz w:val="28"/>
        <w:szCs w:val="28"/>
      </w:rPr>
    </w:lvl>
    <w:lvl w:ilvl="1" w:tplc="DB143796">
      <w:start w:val="1"/>
      <w:numFmt w:val="bullet"/>
      <w:lvlText w:val="•"/>
      <w:lvlJc w:val="left"/>
      <w:rPr>
        <w:rFonts w:hint="default"/>
      </w:rPr>
    </w:lvl>
    <w:lvl w:ilvl="2" w:tplc="C26A0EF4">
      <w:start w:val="1"/>
      <w:numFmt w:val="bullet"/>
      <w:lvlText w:val="•"/>
      <w:lvlJc w:val="left"/>
      <w:rPr>
        <w:rFonts w:hint="default"/>
      </w:rPr>
    </w:lvl>
    <w:lvl w:ilvl="3" w:tplc="EACE621E">
      <w:start w:val="1"/>
      <w:numFmt w:val="bullet"/>
      <w:lvlText w:val="•"/>
      <w:lvlJc w:val="left"/>
      <w:rPr>
        <w:rFonts w:hint="default"/>
      </w:rPr>
    </w:lvl>
    <w:lvl w:ilvl="4" w:tplc="928218A2">
      <w:start w:val="1"/>
      <w:numFmt w:val="bullet"/>
      <w:lvlText w:val="•"/>
      <w:lvlJc w:val="left"/>
      <w:rPr>
        <w:rFonts w:hint="default"/>
      </w:rPr>
    </w:lvl>
    <w:lvl w:ilvl="5" w:tplc="69C2B95C">
      <w:start w:val="1"/>
      <w:numFmt w:val="bullet"/>
      <w:lvlText w:val="•"/>
      <w:lvlJc w:val="left"/>
      <w:rPr>
        <w:rFonts w:hint="default"/>
      </w:rPr>
    </w:lvl>
    <w:lvl w:ilvl="6" w:tplc="8D2EBA84">
      <w:start w:val="1"/>
      <w:numFmt w:val="bullet"/>
      <w:lvlText w:val="•"/>
      <w:lvlJc w:val="left"/>
      <w:rPr>
        <w:rFonts w:hint="default"/>
      </w:rPr>
    </w:lvl>
    <w:lvl w:ilvl="7" w:tplc="130E5188">
      <w:start w:val="1"/>
      <w:numFmt w:val="bullet"/>
      <w:lvlText w:val="•"/>
      <w:lvlJc w:val="left"/>
      <w:rPr>
        <w:rFonts w:hint="default"/>
      </w:rPr>
    </w:lvl>
    <w:lvl w:ilvl="8" w:tplc="650859E6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4BC15F2C"/>
    <w:multiLevelType w:val="multilevel"/>
    <w:tmpl w:val="7EECB37C"/>
    <w:lvl w:ilvl="0">
      <w:start w:val="2"/>
      <w:numFmt w:val="decimal"/>
      <w:lvlText w:val="%1"/>
      <w:lvlJc w:val="left"/>
      <w:pPr>
        <w:ind w:left="0" w:hanging="621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0" w:hanging="621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0" w:hanging="904"/>
      </w:pPr>
      <w:rPr>
        <w:rFonts w:ascii="Times New Roman" w:eastAsia="Times New Roman" w:hAnsi="Times New Roman" w:hint="default"/>
        <w:sz w:val="28"/>
        <w:szCs w:val="28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hint="default"/>
      </w:rPr>
    </w:lvl>
  </w:abstractNum>
  <w:abstractNum w:abstractNumId="17">
    <w:nsid w:val="557069C0"/>
    <w:multiLevelType w:val="hybridMultilevel"/>
    <w:tmpl w:val="709EBC86"/>
    <w:lvl w:ilvl="0" w:tplc="F27E5622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BD0AB7C4">
      <w:start w:val="1"/>
      <w:numFmt w:val="bullet"/>
      <w:lvlText w:val="•"/>
      <w:lvlJc w:val="left"/>
      <w:rPr>
        <w:rFonts w:hint="default"/>
      </w:rPr>
    </w:lvl>
    <w:lvl w:ilvl="2" w:tplc="8E8290AE">
      <w:start w:val="1"/>
      <w:numFmt w:val="bullet"/>
      <w:lvlText w:val="•"/>
      <w:lvlJc w:val="left"/>
      <w:rPr>
        <w:rFonts w:hint="default"/>
      </w:rPr>
    </w:lvl>
    <w:lvl w:ilvl="3" w:tplc="E4D4159E">
      <w:start w:val="1"/>
      <w:numFmt w:val="bullet"/>
      <w:lvlText w:val="•"/>
      <w:lvlJc w:val="left"/>
      <w:rPr>
        <w:rFonts w:hint="default"/>
      </w:rPr>
    </w:lvl>
    <w:lvl w:ilvl="4" w:tplc="D584D4BE">
      <w:start w:val="1"/>
      <w:numFmt w:val="bullet"/>
      <w:lvlText w:val="•"/>
      <w:lvlJc w:val="left"/>
      <w:rPr>
        <w:rFonts w:hint="default"/>
      </w:rPr>
    </w:lvl>
    <w:lvl w:ilvl="5" w:tplc="1E10A392">
      <w:start w:val="1"/>
      <w:numFmt w:val="bullet"/>
      <w:lvlText w:val="•"/>
      <w:lvlJc w:val="left"/>
      <w:rPr>
        <w:rFonts w:hint="default"/>
      </w:rPr>
    </w:lvl>
    <w:lvl w:ilvl="6" w:tplc="A8CC3898">
      <w:start w:val="1"/>
      <w:numFmt w:val="bullet"/>
      <w:lvlText w:val="•"/>
      <w:lvlJc w:val="left"/>
      <w:rPr>
        <w:rFonts w:hint="default"/>
      </w:rPr>
    </w:lvl>
    <w:lvl w:ilvl="7" w:tplc="6D7CBDF6">
      <w:start w:val="1"/>
      <w:numFmt w:val="bullet"/>
      <w:lvlText w:val="•"/>
      <w:lvlJc w:val="left"/>
      <w:rPr>
        <w:rFonts w:hint="default"/>
      </w:rPr>
    </w:lvl>
    <w:lvl w:ilvl="8" w:tplc="232E28E4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57DA1AEA"/>
    <w:multiLevelType w:val="hybridMultilevel"/>
    <w:tmpl w:val="8BB66122"/>
    <w:lvl w:ilvl="0" w:tplc="1F2E68E0">
      <w:start w:val="4"/>
      <w:numFmt w:val="upperRoman"/>
      <w:lvlText w:val="%1."/>
      <w:lvlJc w:val="left"/>
      <w:pPr>
        <w:ind w:left="85" w:hanging="469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1A05E9"/>
    <w:multiLevelType w:val="hybridMultilevel"/>
    <w:tmpl w:val="EC1461E2"/>
    <w:lvl w:ilvl="0" w:tplc="7CF41386">
      <w:start w:val="1"/>
      <w:numFmt w:val="bullet"/>
      <w:lvlText w:val="o"/>
      <w:lvlJc w:val="left"/>
      <w:pPr>
        <w:ind w:hanging="353"/>
      </w:pPr>
      <w:rPr>
        <w:rFonts w:ascii="Times New Roman" w:eastAsia="Times New Roman" w:hAnsi="Times New Roman" w:hint="default"/>
        <w:sz w:val="28"/>
        <w:szCs w:val="28"/>
      </w:rPr>
    </w:lvl>
    <w:lvl w:ilvl="1" w:tplc="380ED88C">
      <w:start w:val="1"/>
      <w:numFmt w:val="bullet"/>
      <w:lvlText w:val="•"/>
      <w:lvlJc w:val="left"/>
      <w:rPr>
        <w:rFonts w:hint="default"/>
      </w:rPr>
    </w:lvl>
    <w:lvl w:ilvl="2" w:tplc="31609286">
      <w:start w:val="1"/>
      <w:numFmt w:val="bullet"/>
      <w:lvlText w:val="•"/>
      <w:lvlJc w:val="left"/>
      <w:rPr>
        <w:rFonts w:hint="default"/>
      </w:rPr>
    </w:lvl>
    <w:lvl w:ilvl="3" w:tplc="A204E318">
      <w:start w:val="1"/>
      <w:numFmt w:val="bullet"/>
      <w:lvlText w:val="•"/>
      <w:lvlJc w:val="left"/>
      <w:rPr>
        <w:rFonts w:hint="default"/>
      </w:rPr>
    </w:lvl>
    <w:lvl w:ilvl="4" w:tplc="A600BD26">
      <w:start w:val="1"/>
      <w:numFmt w:val="bullet"/>
      <w:lvlText w:val="•"/>
      <w:lvlJc w:val="left"/>
      <w:rPr>
        <w:rFonts w:hint="default"/>
      </w:rPr>
    </w:lvl>
    <w:lvl w:ilvl="5" w:tplc="0226E2EC">
      <w:start w:val="1"/>
      <w:numFmt w:val="bullet"/>
      <w:lvlText w:val="•"/>
      <w:lvlJc w:val="left"/>
      <w:rPr>
        <w:rFonts w:hint="default"/>
      </w:rPr>
    </w:lvl>
    <w:lvl w:ilvl="6" w:tplc="1ED8CE00">
      <w:start w:val="1"/>
      <w:numFmt w:val="bullet"/>
      <w:lvlText w:val="•"/>
      <w:lvlJc w:val="left"/>
      <w:rPr>
        <w:rFonts w:hint="default"/>
      </w:rPr>
    </w:lvl>
    <w:lvl w:ilvl="7" w:tplc="89701B32">
      <w:start w:val="1"/>
      <w:numFmt w:val="bullet"/>
      <w:lvlText w:val="•"/>
      <w:lvlJc w:val="left"/>
      <w:rPr>
        <w:rFonts w:hint="default"/>
      </w:rPr>
    </w:lvl>
    <w:lvl w:ilvl="8" w:tplc="A050C80E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603C2DD6"/>
    <w:multiLevelType w:val="hybridMultilevel"/>
    <w:tmpl w:val="5A38B36E"/>
    <w:lvl w:ilvl="0" w:tplc="FE5A610A">
      <w:start w:val="1"/>
      <w:numFmt w:val="decimal"/>
      <w:lvlText w:val="%1)"/>
      <w:lvlJc w:val="left"/>
      <w:pPr>
        <w:ind w:hanging="679"/>
      </w:pPr>
      <w:rPr>
        <w:rFonts w:ascii="Times New Roman" w:eastAsia="Times New Roman" w:hAnsi="Times New Roman" w:hint="default"/>
        <w:sz w:val="28"/>
        <w:szCs w:val="28"/>
      </w:rPr>
    </w:lvl>
    <w:lvl w:ilvl="1" w:tplc="38F47B0C">
      <w:start w:val="1"/>
      <w:numFmt w:val="bullet"/>
      <w:lvlText w:val="•"/>
      <w:lvlJc w:val="left"/>
      <w:rPr>
        <w:rFonts w:hint="default"/>
      </w:rPr>
    </w:lvl>
    <w:lvl w:ilvl="2" w:tplc="147645D2">
      <w:start w:val="1"/>
      <w:numFmt w:val="bullet"/>
      <w:lvlText w:val="•"/>
      <w:lvlJc w:val="left"/>
      <w:rPr>
        <w:rFonts w:hint="default"/>
      </w:rPr>
    </w:lvl>
    <w:lvl w:ilvl="3" w:tplc="0486D83E">
      <w:start w:val="1"/>
      <w:numFmt w:val="bullet"/>
      <w:lvlText w:val="•"/>
      <w:lvlJc w:val="left"/>
      <w:rPr>
        <w:rFonts w:hint="default"/>
      </w:rPr>
    </w:lvl>
    <w:lvl w:ilvl="4" w:tplc="55422BD0">
      <w:start w:val="1"/>
      <w:numFmt w:val="bullet"/>
      <w:lvlText w:val="•"/>
      <w:lvlJc w:val="left"/>
      <w:rPr>
        <w:rFonts w:hint="default"/>
      </w:rPr>
    </w:lvl>
    <w:lvl w:ilvl="5" w:tplc="38A80F18">
      <w:start w:val="1"/>
      <w:numFmt w:val="bullet"/>
      <w:lvlText w:val="•"/>
      <w:lvlJc w:val="left"/>
      <w:rPr>
        <w:rFonts w:hint="default"/>
      </w:rPr>
    </w:lvl>
    <w:lvl w:ilvl="6" w:tplc="72F8EF70">
      <w:start w:val="1"/>
      <w:numFmt w:val="bullet"/>
      <w:lvlText w:val="•"/>
      <w:lvlJc w:val="left"/>
      <w:rPr>
        <w:rFonts w:hint="default"/>
      </w:rPr>
    </w:lvl>
    <w:lvl w:ilvl="7" w:tplc="3E3A8850">
      <w:start w:val="1"/>
      <w:numFmt w:val="bullet"/>
      <w:lvlText w:val="•"/>
      <w:lvlJc w:val="left"/>
      <w:rPr>
        <w:rFonts w:hint="default"/>
      </w:rPr>
    </w:lvl>
    <w:lvl w:ilvl="8" w:tplc="D9844DFC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60502DC0"/>
    <w:multiLevelType w:val="multilevel"/>
    <w:tmpl w:val="EB7C9B24"/>
    <w:lvl w:ilvl="0">
      <w:start w:val="4"/>
      <w:numFmt w:val="decimal"/>
      <w:lvlText w:val="%1"/>
      <w:lvlJc w:val="left"/>
      <w:pPr>
        <w:ind w:hanging="833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833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60A847DD"/>
    <w:multiLevelType w:val="multilevel"/>
    <w:tmpl w:val="FDA41792"/>
    <w:lvl w:ilvl="0">
      <w:start w:val="2"/>
      <w:numFmt w:val="decimal"/>
      <w:lvlText w:val="%1"/>
      <w:lvlJc w:val="left"/>
      <w:pPr>
        <w:ind w:left="0" w:hanging="643"/>
      </w:pPr>
      <w:rPr>
        <w:rFonts w:hint="default"/>
      </w:rPr>
    </w:lvl>
    <w:lvl w:ilvl="1">
      <w:start w:val="22"/>
      <w:numFmt w:val="decimal"/>
      <w:lvlText w:val="%1.%2."/>
      <w:lvlJc w:val="left"/>
      <w:pPr>
        <w:ind w:left="0" w:hanging="643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0" w:hanging="1320"/>
      </w:pPr>
      <w:rPr>
        <w:rFonts w:ascii="Times New Roman" w:eastAsia="Times New Roman" w:hAnsi="Times New Roman" w:hint="default"/>
        <w:sz w:val="28"/>
        <w:szCs w:val="28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hint="default"/>
      </w:rPr>
    </w:lvl>
  </w:abstractNum>
  <w:abstractNum w:abstractNumId="23">
    <w:nsid w:val="63A57C96"/>
    <w:multiLevelType w:val="hybridMultilevel"/>
    <w:tmpl w:val="C87A97FC"/>
    <w:lvl w:ilvl="0" w:tplc="378C4486">
      <w:start w:val="1"/>
      <w:numFmt w:val="decimal"/>
      <w:lvlText w:val="%1)"/>
      <w:lvlJc w:val="left"/>
      <w:pPr>
        <w:ind w:hanging="526"/>
      </w:pPr>
      <w:rPr>
        <w:rFonts w:ascii="Times New Roman" w:eastAsia="Times New Roman" w:hAnsi="Times New Roman" w:hint="default"/>
        <w:sz w:val="28"/>
        <w:szCs w:val="28"/>
      </w:rPr>
    </w:lvl>
    <w:lvl w:ilvl="1" w:tplc="169CAB98">
      <w:start w:val="1"/>
      <w:numFmt w:val="bullet"/>
      <w:lvlText w:val="•"/>
      <w:lvlJc w:val="left"/>
      <w:rPr>
        <w:rFonts w:hint="default"/>
      </w:rPr>
    </w:lvl>
    <w:lvl w:ilvl="2" w:tplc="778259F8">
      <w:start w:val="1"/>
      <w:numFmt w:val="bullet"/>
      <w:lvlText w:val="•"/>
      <w:lvlJc w:val="left"/>
      <w:rPr>
        <w:rFonts w:hint="default"/>
      </w:rPr>
    </w:lvl>
    <w:lvl w:ilvl="3" w:tplc="D806045E">
      <w:start w:val="1"/>
      <w:numFmt w:val="bullet"/>
      <w:lvlText w:val="•"/>
      <w:lvlJc w:val="left"/>
      <w:rPr>
        <w:rFonts w:hint="default"/>
      </w:rPr>
    </w:lvl>
    <w:lvl w:ilvl="4" w:tplc="E50447FE">
      <w:start w:val="1"/>
      <w:numFmt w:val="bullet"/>
      <w:lvlText w:val="•"/>
      <w:lvlJc w:val="left"/>
      <w:rPr>
        <w:rFonts w:hint="default"/>
      </w:rPr>
    </w:lvl>
    <w:lvl w:ilvl="5" w:tplc="5BEE2166">
      <w:start w:val="1"/>
      <w:numFmt w:val="bullet"/>
      <w:lvlText w:val="•"/>
      <w:lvlJc w:val="left"/>
      <w:rPr>
        <w:rFonts w:hint="default"/>
      </w:rPr>
    </w:lvl>
    <w:lvl w:ilvl="6" w:tplc="CE1ED93E">
      <w:start w:val="1"/>
      <w:numFmt w:val="bullet"/>
      <w:lvlText w:val="•"/>
      <w:lvlJc w:val="left"/>
      <w:rPr>
        <w:rFonts w:hint="default"/>
      </w:rPr>
    </w:lvl>
    <w:lvl w:ilvl="7" w:tplc="9D6A83C8">
      <w:start w:val="1"/>
      <w:numFmt w:val="bullet"/>
      <w:lvlText w:val="•"/>
      <w:lvlJc w:val="left"/>
      <w:rPr>
        <w:rFonts w:hint="default"/>
      </w:rPr>
    </w:lvl>
    <w:lvl w:ilvl="8" w:tplc="3794A760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6A267A89"/>
    <w:multiLevelType w:val="multilevel"/>
    <w:tmpl w:val="5440B2F4"/>
    <w:lvl w:ilvl="0">
      <w:start w:val="2"/>
      <w:numFmt w:val="decimal"/>
      <w:lvlText w:val="%1"/>
      <w:lvlJc w:val="left"/>
      <w:pPr>
        <w:ind w:left="0" w:hanging="643"/>
      </w:pPr>
      <w:rPr>
        <w:rFonts w:hint="default"/>
      </w:rPr>
    </w:lvl>
    <w:lvl w:ilvl="1">
      <w:start w:val="20"/>
      <w:numFmt w:val="decimal"/>
      <w:lvlText w:val="%1.%2."/>
      <w:lvlJc w:val="left"/>
      <w:pPr>
        <w:ind w:left="0" w:hanging="643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0" w:hanging="1320"/>
      </w:pPr>
      <w:rPr>
        <w:rFonts w:ascii="Times New Roman" w:eastAsia="Times New Roman" w:hAnsi="Times New Roman" w:hint="default"/>
        <w:sz w:val="28"/>
        <w:szCs w:val="28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hint="default"/>
      </w:rPr>
    </w:lvl>
  </w:abstractNum>
  <w:abstractNum w:abstractNumId="25">
    <w:nsid w:val="6A922E3F"/>
    <w:multiLevelType w:val="hybridMultilevel"/>
    <w:tmpl w:val="CE308F3C"/>
    <w:lvl w:ilvl="0" w:tplc="4350D944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7B704F55"/>
    <w:multiLevelType w:val="hybridMultilevel"/>
    <w:tmpl w:val="689C975A"/>
    <w:lvl w:ilvl="0" w:tplc="E200AB0C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71322B56">
      <w:start w:val="1"/>
      <w:numFmt w:val="decimal"/>
      <w:lvlText w:val="%2."/>
      <w:lvlJc w:val="left"/>
      <w:pPr>
        <w:ind w:hanging="372"/>
      </w:pPr>
      <w:rPr>
        <w:rFonts w:ascii="Times New Roman" w:eastAsia="Times New Roman" w:hAnsi="Times New Roman" w:hint="default"/>
        <w:spacing w:val="1"/>
        <w:sz w:val="18"/>
        <w:szCs w:val="18"/>
      </w:rPr>
    </w:lvl>
    <w:lvl w:ilvl="2" w:tplc="EF7610EC">
      <w:start w:val="1"/>
      <w:numFmt w:val="bullet"/>
      <w:lvlText w:val="•"/>
      <w:lvlJc w:val="left"/>
      <w:rPr>
        <w:rFonts w:hint="default"/>
      </w:rPr>
    </w:lvl>
    <w:lvl w:ilvl="3" w:tplc="877E6FD2">
      <w:start w:val="1"/>
      <w:numFmt w:val="bullet"/>
      <w:lvlText w:val="•"/>
      <w:lvlJc w:val="left"/>
      <w:rPr>
        <w:rFonts w:hint="default"/>
      </w:rPr>
    </w:lvl>
    <w:lvl w:ilvl="4" w:tplc="49720D0C">
      <w:start w:val="1"/>
      <w:numFmt w:val="bullet"/>
      <w:lvlText w:val="•"/>
      <w:lvlJc w:val="left"/>
      <w:rPr>
        <w:rFonts w:hint="default"/>
      </w:rPr>
    </w:lvl>
    <w:lvl w:ilvl="5" w:tplc="ED0A3720">
      <w:start w:val="1"/>
      <w:numFmt w:val="bullet"/>
      <w:lvlText w:val="•"/>
      <w:lvlJc w:val="left"/>
      <w:rPr>
        <w:rFonts w:hint="default"/>
      </w:rPr>
    </w:lvl>
    <w:lvl w:ilvl="6" w:tplc="50FAEA78">
      <w:start w:val="1"/>
      <w:numFmt w:val="bullet"/>
      <w:lvlText w:val="•"/>
      <w:lvlJc w:val="left"/>
      <w:rPr>
        <w:rFonts w:hint="default"/>
      </w:rPr>
    </w:lvl>
    <w:lvl w:ilvl="7" w:tplc="7CF06286">
      <w:start w:val="1"/>
      <w:numFmt w:val="bullet"/>
      <w:lvlText w:val="•"/>
      <w:lvlJc w:val="left"/>
      <w:rPr>
        <w:rFonts w:hint="default"/>
      </w:rPr>
    </w:lvl>
    <w:lvl w:ilvl="8" w:tplc="1CBEF230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7CD41AD8"/>
    <w:multiLevelType w:val="multilevel"/>
    <w:tmpl w:val="3D4879AA"/>
    <w:lvl w:ilvl="0">
      <w:start w:val="6"/>
      <w:numFmt w:val="decimal"/>
      <w:lvlText w:val="%1"/>
      <w:lvlJc w:val="left"/>
      <w:pPr>
        <w:ind w:hanging="501"/>
      </w:pPr>
      <w:rPr>
        <w:rFonts w:hint="default"/>
      </w:rPr>
    </w:lvl>
    <w:lvl w:ilvl="1">
      <w:start w:val="7"/>
      <w:numFmt w:val="decimal"/>
      <w:lvlText w:val="%1.%2."/>
      <w:lvlJc w:val="left"/>
      <w:pPr>
        <w:ind w:hanging="501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7EF84F6D"/>
    <w:multiLevelType w:val="multilevel"/>
    <w:tmpl w:val="E946B8CE"/>
    <w:lvl w:ilvl="0">
      <w:start w:val="6"/>
      <w:numFmt w:val="decimal"/>
      <w:lvlText w:val="%1"/>
      <w:lvlJc w:val="left"/>
      <w:pPr>
        <w:ind w:hanging="636"/>
      </w:pPr>
      <w:rPr>
        <w:rFonts w:hint="default"/>
      </w:rPr>
    </w:lvl>
    <w:lvl w:ilvl="1">
      <w:start w:val="2"/>
      <w:numFmt w:val="decimal"/>
      <w:lvlText w:val="%1.%2."/>
      <w:lvlJc w:val="left"/>
      <w:pPr>
        <w:ind w:hanging="636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26"/>
  </w:num>
  <w:num w:numId="2">
    <w:abstractNumId w:val="17"/>
  </w:num>
  <w:num w:numId="3">
    <w:abstractNumId w:val="3"/>
  </w:num>
  <w:num w:numId="4">
    <w:abstractNumId w:val="27"/>
  </w:num>
  <w:num w:numId="5">
    <w:abstractNumId w:val="28"/>
  </w:num>
  <w:num w:numId="6">
    <w:abstractNumId w:val="21"/>
  </w:num>
  <w:num w:numId="7">
    <w:abstractNumId w:val="14"/>
  </w:num>
  <w:num w:numId="8">
    <w:abstractNumId w:val="4"/>
  </w:num>
  <w:num w:numId="9">
    <w:abstractNumId w:val="23"/>
  </w:num>
  <w:num w:numId="10">
    <w:abstractNumId w:val="20"/>
  </w:num>
  <w:num w:numId="11">
    <w:abstractNumId w:val="2"/>
  </w:num>
  <w:num w:numId="12">
    <w:abstractNumId w:val="9"/>
  </w:num>
  <w:num w:numId="13">
    <w:abstractNumId w:val="11"/>
  </w:num>
  <w:num w:numId="14">
    <w:abstractNumId w:val="15"/>
  </w:num>
  <w:num w:numId="15">
    <w:abstractNumId w:val="12"/>
  </w:num>
  <w:num w:numId="16">
    <w:abstractNumId w:val="16"/>
  </w:num>
  <w:num w:numId="17">
    <w:abstractNumId w:val="7"/>
  </w:num>
  <w:num w:numId="18">
    <w:abstractNumId w:val="13"/>
  </w:num>
  <w:num w:numId="19">
    <w:abstractNumId w:val="6"/>
  </w:num>
  <w:num w:numId="20">
    <w:abstractNumId w:val="19"/>
  </w:num>
  <w:num w:numId="21">
    <w:abstractNumId w:val="8"/>
  </w:num>
  <w:num w:numId="22">
    <w:abstractNumId w:val="0"/>
  </w:num>
  <w:num w:numId="23">
    <w:abstractNumId w:val="24"/>
  </w:num>
  <w:num w:numId="24">
    <w:abstractNumId w:val="22"/>
  </w:num>
  <w:num w:numId="25">
    <w:abstractNumId w:val="10"/>
  </w:num>
  <w:num w:numId="26">
    <w:abstractNumId w:val="18"/>
  </w:num>
  <w:num w:numId="27">
    <w:abstractNumId w:val="25"/>
  </w:num>
  <w:num w:numId="28">
    <w:abstractNumId w:val="1"/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65FF"/>
    <w:rsid w:val="000069B6"/>
    <w:rsid w:val="00012BB8"/>
    <w:rsid w:val="000635FE"/>
    <w:rsid w:val="00081458"/>
    <w:rsid w:val="00094D64"/>
    <w:rsid w:val="000F05B6"/>
    <w:rsid w:val="001065FF"/>
    <w:rsid w:val="001214F1"/>
    <w:rsid w:val="00150E3C"/>
    <w:rsid w:val="0017298D"/>
    <w:rsid w:val="00192035"/>
    <w:rsid w:val="001B0040"/>
    <w:rsid w:val="0022322A"/>
    <w:rsid w:val="0022486C"/>
    <w:rsid w:val="00231508"/>
    <w:rsid w:val="00265B91"/>
    <w:rsid w:val="00267226"/>
    <w:rsid w:val="00287640"/>
    <w:rsid w:val="002B6566"/>
    <w:rsid w:val="002B7ECE"/>
    <w:rsid w:val="002F45D5"/>
    <w:rsid w:val="003501F3"/>
    <w:rsid w:val="00391375"/>
    <w:rsid w:val="003975E2"/>
    <w:rsid w:val="003A78B0"/>
    <w:rsid w:val="003B6951"/>
    <w:rsid w:val="003C21D3"/>
    <w:rsid w:val="003D79DA"/>
    <w:rsid w:val="003F58D9"/>
    <w:rsid w:val="0041773F"/>
    <w:rsid w:val="00427C19"/>
    <w:rsid w:val="004372F3"/>
    <w:rsid w:val="004D458F"/>
    <w:rsid w:val="004F27F4"/>
    <w:rsid w:val="00506405"/>
    <w:rsid w:val="00522353"/>
    <w:rsid w:val="00534B67"/>
    <w:rsid w:val="005470DD"/>
    <w:rsid w:val="0057475F"/>
    <w:rsid w:val="0058656A"/>
    <w:rsid w:val="005A7628"/>
    <w:rsid w:val="00645587"/>
    <w:rsid w:val="006804C6"/>
    <w:rsid w:val="00686CB9"/>
    <w:rsid w:val="006F18FC"/>
    <w:rsid w:val="006F6CE9"/>
    <w:rsid w:val="0070046F"/>
    <w:rsid w:val="007179E3"/>
    <w:rsid w:val="007448F2"/>
    <w:rsid w:val="00797ADC"/>
    <w:rsid w:val="007D75A1"/>
    <w:rsid w:val="00843899"/>
    <w:rsid w:val="00844119"/>
    <w:rsid w:val="008C26ED"/>
    <w:rsid w:val="008D41F2"/>
    <w:rsid w:val="008F5C7F"/>
    <w:rsid w:val="00914FAD"/>
    <w:rsid w:val="00944677"/>
    <w:rsid w:val="009459E6"/>
    <w:rsid w:val="0097508A"/>
    <w:rsid w:val="009751D1"/>
    <w:rsid w:val="00976E30"/>
    <w:rsid w:val="0099490A"/>
    <w:rsid w:val="009A7662"/>
    <w:rsid w:val="009B39F0"/>
    <w:rsid w:val="00A53306"/>
    <w:rsid w:val="00A552D4"/>
    <w:rsid w:val="00A66A41"/>
    <w:rsid w:val="00A7628F"/>
    <w:rsid w:val="00AA720E"/>
    <w:rsid w:val="00B76A08"/>
    <w:rsid w:val="00B856B1"/>
    <w:rsid w:val="00BA420C"/>
    <w:rsid w:val="00C06DFE"/>
    <w:rsid w:val="00C1313B"/>
    <w:rsid w:val="00C45390"/>
    <w:rsid w:val="00C45BCA"/>
    <w:rsid w:val="00C6689D"/>
    <w:rsid w:val="00CD3C52"/>
    <w:rsid w:val="00D45DD1"/>
    <w:rsid w:val="00D97767"/>
    <w:rsid w:val="00DB55A7"/>
    <w:rsid w:val="00DC19EC"/>
    <w:rsid w:val="00DC6543"/>
    <w:rsid w:val="00E67B29"/>
    <w:rsid w:val="00E87F0E"/>
    <w:rsid w:val="00F1324D"/>
    <w:rsid w:val="00F266F3"/>
    <w:rsid w:val="00F35670"/>
    <w:rsid w:val="00F3628F"/>
    <w:rsid w:val="00F844D7"/>
    <w:rsid w:val="00FB1979"/>
    <w:rsid w:val="00FD691D"/>
    <w:rsid w:val="00FF5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58F"/>
  </w:style>
  <w:style w:type="paragraph" w:styleId="1">
    <w:name w:val="heading 1"/>
    <w:basedOn w:val="a"/>
    <w:next w:val="a"/>
    <w:link w:val="10"/>
    <w:uiPriority w:val="1"/>
    <w:qFormat/>
    <w:rsid w:val="00F844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B76A08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B76A0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1"/>
    <w:qFormat/>
    <w:rsid w:val="001065FF"/>
    <w:pPr>
      <w:ind w:left="720"/>
      <w:contextualSpacing/>
    </w:pPr>
  </w:style>
  <w:style w:type="paragraph" w:customStyle="1" w:styleId="ConsPlusNormal">
    <w:name w:val="ConsPlusNormal"/>
    <w:link w:val="ConsPlusNormal0"/>
    <w:uiPriority w:val="99"/>
    <w:rsid w:val="00B76A08"/>
    <w:pPr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58656A"/>
    <w:rPr>
      <w:rFonts w:ascii="Arial" w:eastAsia="Arial" w:hAnsi="Arial" w:cs="Arial"/>
      <w:sz w:val="20"/>
      <w:szCs w:val="20"/>
      <w:lang w:eastAsia="ar-SA"/>
    </w:rPr>
  </w:style>
  <w:style w:type="paragraph" w:customStyle="1" w:styleId="FR2">
    <w:name w:val="FR2"/>
    <w:rsid w:val="0058656A"/>
    <w:pPr>
      <w:widowControl w:val="0"/>
      <w:autoSpaceDE w:val="0"/>
      <w:autoSpaceDN w:val="0"/>
      <w:adjustRightInd w:val="0"/>
      <w:spacing w:before="460" w:after="0" w:line="240" w:lineRule="auto"/>
    </w:pPr>
    <w:rPr>
      <w:rFonts w:ascii="Arial" w:eastAsia="Times New Roman" w:hAnsi="Arial" w:cs="Arial"/>
      <w:noProof/>
      <w:sz w:val="18"/>
      <w:szCs w:val="18"/>
      <w:lang w:eastAsia="ru-RU"/>
    </w:rPr>
  </w:style>
  <w:style w:type="table" w:styleId="a4">
    <w:name w:val="Table Grid"/>
    <w:basedOn w:val="a1"/>
    <w:uiPriority w:val="99"/>
    <w:rsid w:val="002B7ECE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3A78B0"/>
    <w:rPr>
      <w:color w:val="0000FF" w:themeColor="hyperlink"/>
      <w:u w:val="single"/>
    </w:rPr>
  </w:style>
  <w:style w:type="paragraph" w:customStyle="1" w:styleId="formattext">
    <w:name w:val="formattext"/>
    <w:basedOn w:val="a"/>
    <w:rsid w:val="003A7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A78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6">
    <w:name w:val="Текст примечания Знак"/>
    <w:basedOn w:val="a0"/>
    <w:link w:val="a7"/>
    <w:uiPriority w:val="99"/>
    <w:semiHidden/>
    <w:rsid w:val="003A78B0"/>
    <w:rPr>
      <w:rFonts w:ascii="Times New Roman" w:hAnsi="Times New Roman" w:cs="Times New Roman"/>
      <w:sz w:val="20"/>
      <w:szCs w:val="20"/>
    </w:rPr>
  </w:style>
  <w:style w:type="paragraph" w:styleId="a7">
    <w:name w:val="annotation text"/>
    <w:basedOn w:val="a"/>
    <w:link w:val="a6"/>
    <w:uiPriority w:val="99"/>
    <w:semiHidden/>
    <w:unhideWhenUsed/>
    <w:rsid w:val="003A78B0"/>
    <w:pPr>
      <w:spacing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8">
    <w:name w:val="Тема примечания Знак"/>
    <w:basedOn w:val="a6"/>
    <w:link w:val="a9"/>
    <w:uiPriority w:val="99"/>
    <w:semiHidden/>
    <w:rsid w:val="003A78B0"/>
    <w:rPr>
      <w:rFonts w:ascii="Times New Roman" w:hAnsi="Times New Roman" w:cs="Times New Roman"/>
      <w:b/>
      <w:bCs/>
      <w:sz w:val="20"/>
      <w:szCs w:val="20"/>
    </w:rPr>
  </w:style>
  <w:style w:type="paragraph" w:styleId="a9">
    <w:name w:val="annotation subject"/>
    <w:basedOn w:val="a7"/>
    <w:next w:val="a7"/>
    <w:link w:val="a8"/>
    <w:uiPriority w:val="99"/>
    <w:semiHidden/>
    <w:unhideWhenUsed/>
    <w:rsid w:val="003A78B0"/>
    <w:rPr>
      <w:b/>
      <w:bCs/>
    </w:rPr>
  </w:style>
  <w:style w:type="character" w:customStyle="1" w:styleId="aa">
    <w:name w:val="Текст выноски Знак"/>
    <w:basedOn w:val="a0"/>
    <w:link w:val="ab"/>
    <w:uiPriority w:val="99"/>
    <w:semiHidden/>
    <w:rsid w:val="003A78B0"/>
    <w:rPr>
      <w:rFonts w:ascii="Tahoma" w:hAnsi="Tahoma" w:cs="Tahoma"/>
      <w:sz w:val="16"/>
      <w:szCs w:val="16"/>
    </w:rPr>
  </w:style>
  <w:style w:type="paragraph" w:styleId="ab">
    <w:name w:val="Balloon Text"/>
    <w:basedOn w:val="a"/>
    <w:link w:val="aa"/>
    <w:uiPriority w:val="99"/>
    <w:semiHidden/>
    <w:unhideWhenUsed/>
    <w:rsid w:val="003A78B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footnote text"/>
    <w:basedOn w:val="a"/>
    <w:link w:val="ad"/>
    <w:uiPriority w:val="99"/>
    <w:semiHidden/>
    <w:rsid w:val="003A78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uiPriority w:val="99"/>
    <w:semiHidden/>
    <w:rsid w:val="003A78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uiPriority w:val="99"/>
    <w:semiHidden/>
    <w:rsid w:val="003A78B0"/>
    <w:rPr>
      <w:vertAlign w:val="superscript"/>
    </w:rPr>
  </w:style>
  <w:style w:type="paragraph" w:styleId="HTML">
    <w:name w:val="HTML Preformatted"/>
    <w:basedOn w:val="a"/>
    <w:link w:val="HTML0"/>
    <w:uiPriority w:val="99"/>
    <w:unhideWhenUsed/>
    <w:rsid w:val="003A78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A78B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No Spacing"/>
    <w:uiPriority w:val="1"/>
    <w:qFormat/>
    <w:rsid w:val="003A78B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uiPriority w:val="99"/>
    <w:rsid w:val="003A78B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0">
    <w:name w:val="header"/>
    <w:basedOn w:val="a"/>
    <w:link w:val="af1"/>
    <w:uiPriority w:val="99"/>
    <w:unhideWhenUsed/>
    <w:rsid w:val="003A78B0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f1">
    <w:name w:val="Верхний колонтитул Знак"/>
    <w:basedOn w:val="a0"/>
    <w:link w:val="af0"/>
    <w:uiPriority w:val="99"/>
    <w:rsid w:val="003A78B0"/>
    <w:rPr>
      <w:rFonts w:ascii="Times New Roman" w:hAnsi="Times New Roman" w:cs="Times New Roman"/>
      <w:sz w:val="28"/>
      <w:szCs w:val="28"/>
    </w:rPr>
  </w:style>
  <w:style w:type="paragraph" w:styleId="af2">
    <w:name w:val="footer"/>
    <w:basedOn w:val="a"/>
    <w:link w:val="af3"/>
    <w:uiPriority w:val="99"/>
    <w:unhideWhenUsed/>
    <w:rsid w:val="003A78B0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f3">
    <w:name w:val="Нижний колонтитул Знак"/>
    <w:basedOn w:val="a0"/>
    <w:link w:val="af2"/>
    <w:uiPriority w:val="99"/>
    <w:rsid w:val="003A78B0"/>
    <w:rPr>
      <w:rFonts w:ascii="Times New Roman" w:hAnsi="Times New Roman" w:cs="Times New Roman"/>
      <w:sz w:val="28"/>
      <w:szCs w:val="28"/>
    </w:rPr>
  </w:style>
  <w:style w:type="character" w:customStyle="1" w:styleId="frgu-content-accordeon">
    <w:name w:val="frgu-content-accordeon"/>
    <w:basedOn w:val="a0"/>
    <w:rsid w:val="003A78B0"/>
  </w:style>
  <w:style w:type="paragraph" w:customStyle="1" w:styleId="8">
    <w:name w:val="Стиль8"/>
    <w:basedOn w:val="a"/>
    <w:rsid w:val="003A78B0"/>
    <w:pPr>
      <w:spacing w:after="0" w:line="240" w:lineRule="auto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paragraph" w:styleId="af4">
    <w:name w:val="Normal (Web)"/>
    <w:aliases w:val="_а_Е’__ (дќа) И’ц_1,_а_Е’__ (дќа) И’ц_ И’ц_,___С¬__ (_x_) ÷¬__1,___С¬__ (_x_) ÷¬__ ÷¬__"/>
    <w:basedOn w:val="a"/>
    <w:link w:val="af5"/>
    <w:uiPriority w:val="99"/>
    <w:unhideWhenUsed/>
    <w:rsid w:val="003A78B0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5">
    <w:name w:val="Обычный (веб) Знак"/>
    <w:aliases w:val="_а_Е’__ (дќа) И’ц_1 Знак,_а_Е’__ (дќа) И’ц_ И’ц_ Знак,___С¬__ (_x_) ÷¬__1 Знак,___С¬__ (_x_) ÷¬__ ÷¬__ Знак"/>
    <w:link w:val="af4"/>
    <w:uiPriority w:val="99"/>
    <w:locked/>
    <w:rsid w:val="003A78B0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F844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F844D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Body Text"/>
    <w:basedOn w:val="a"/>
    <w:link w:val="af7"/>
    <w:uiPriority w:val="1"/>
    <w:qFormat/>
    <w:rsid w:val="00F844D7"/>
    <w:pPr>
      <w:widowControl w:val="0"/>
      <w:spacing w:after="0" w:line="240" w:lineRule="auto"/>
      <w:ind w:left="102" w:firstLine="707"/>
    </w:pPr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af7">
    <w:name w:val="Основной текст Знак"/>
    <w:basedOn w:val="a0"/>
    <w:link w:val="af6"/>
    <w:uiPriority w:val="1"/>
    <w:rsid w:val="00F844D7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TableParagraph">
    <w:name w:val="Table Paragraph"/>
    <w:basedOn w:val="a"/>
    <w:uiPriority w:val="1"/>
    <w:qFormat/>
    <w:rsid w:val="00F844D7"/>
    <w:pPr>
      <w:widowControl w:val="0"/>
      <w:spacing w:after="0" w:line="240" w:lineRule="auto"/>
    </w:pPr>
    <w:rPr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F844D7"/>
  </w:style>
  <w:style w:type="table" w:customStyle="1" w:styleId="TableNormal1">
    <w:name w:val="Table Normal1"/>
    <w:uiPriority w:val="2"/>
    <w:semiHidden/>
    <w:unhideWhenUsed/>
    <w:qFormat/>
    <w:rsid w:val="00F844D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Title">
    <w:name w:val="ConsTitle"/>
    <w:rsid w:val="00A66A41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rmal1">
    <w:name w:val="consplusnormal"/>
    <w:basedOn w:val="a"/>
    <w:rsid w:val="00A66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Обычный1"/>
    <w:rsid w:val="00A66A4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8">
    <w:name w:val="Emphasis"/>
    <w:basedOn w:val="a0"/>
    <w:qFormat/>
    <w:rsid w:val="00A66A4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8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113D57-1476-4BB7-9426-D22DBCD93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</Pages>
  <Words>2678</Words>
  <Characters>15271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User1</cp:lastModifiedBy>
  <cp:revision>43</cp:revision>
  <cp:lastPrinted>2021-12-07T04:23:00Z</cp:lastPrinted>
  <dcterms:created xsi:type="dcterms:W3CDTF">2014-09-16T03:35:00Z</dcterms:created>
  <dcterms:modified xsi:type="dcterms:W3CDTF">2021-12-09T13:04:00Z</dcterms:modified>
</cp:coreProperties>
</file>