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27" w:rsidRPr="00B878A1" w:rsidRDefault="00147427" w:rsidP="00147427">
      <w:pPr>
        <w:pBdr>
          <w:bottom w:val="thinThickSmallGap" w:sz="18" w:space="3" w:color="auto"/>
        </w:pBdr>
        <w:rPr>
          <w:rFonts w:ascii="ArialBash" w:eastAsiaTheme="minorHAnsi" w:hAnsi="ArialBash" w:cs="Times New Roman"/>
          <w:color w:val="auto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05pt;margin-top:1.75pt;width:63pt;height:63pt;z-index:-251657216;mso-wrap-edited:f;mso-position-horizontal-relative:page" wrapcoords="-284 0 -284 21327 21600 21327 21600 0 -284 0" fillcolor="window">
            <v:imagedata r:id="rId6" o:title=""/>
            <w10:wrap type="tight" anchorx="page"/>
          </v:shape>
          <o:OLEObject Type="Embed" ProgID="Word.Picture.8" ShapeID="_x0000_s1026" DrawAspect="Content" ObjectID="_1661765167" r:id="rId7"/>
        </w:pic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БАШ</w:t>
      </w:r>
      <w:proofErr w:type="gramStart"/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?О</w:t>
      </w:r>
      <w:proofErr w:type="gramEnd"/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РТОСТАН  РЕСПУБЛИКА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3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Ы                                                    АДМИНИСТРАЦИЯ СЕЛЬСКОГО ПОСЕЛЕНИЯ</w:t>
      </w:r>
    </w:p>
    <w:p w:rsidR="00147427" w:rsidRPr="00B878A1" w:rsidRDefault="00147427" w:rsidP="00147427">
      <w:pPr>
        <w:pBdr>
          <w:bottom w:val="thinThickSmallGap" w:sz="18" w:space="3" w:color="auto"/>
        </w:pBdr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</w:pP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Б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2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Л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2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Б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 xml:space="preserve">2й 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РАЙОНЫ МУНИЦИПАЛЬ                                                      УСЕНЬ-ИВАНОВСКИЙ СЕЛЬСОВЕТ</w:t>
      </w:r>
    </w:p>
    <w:p w:rsidR="00147427" w:rsidRPr="00B878A1" w:rsidRDefault="00147427" w:rsidP="00147427">
      <w:pPr>
        <w:pBdr>
          <w:bottom w:val="thinThickSmallGap" w:sz="18" w:space="3" w:color="auto"/>
        </w:pBdr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</w:pP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 xml:space="preserve">РАЙОН 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292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Н-ИВАНОВКА АУЫЛ                                                           МУНИЦИПАЛЬНОГО РАЙОНА БЕЛЕБЕЕВСКИЙ</w:t>
      </w:r>
    </w:p>
    <w:p w:rsidR="00147427" w:rsidRPr="00B878A1" w:rsidRDefault="00147427" w:rsidP="00147427">
      <w:pPr>
        <w:pBdr>
          <w:bottom w:val="thinThickSmallGap" w:sz="18" w:space="3" w:color="auto"/>
        </w:pBdr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</w:pP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СОВЕТЫ АУЫЛ БИЛ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2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М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23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Е ХАКИМИ</w:t>
      </w:r>
      <w:r w:rsidRPr="00B878A1">
        <w:rPr>
          <w:rFonts w:ascii="ArialBash" w:eastAsiaTheme="minorHAnsi" w:hAnsi="ArialBash" w:cstheme="minorBidi"/>
          <w:color w:val="auto"/>
          <w:sz w:val="22"/>
          <w:szCs w:val="22"/>
          <w:lang w:eastAsia="en-US"/>
        </w:rPr>
        <w:t>2</w:t>
      </w:r>
      <w:r w:rsidRPr="00B878A1">
        <w:rPr>
          <w:rFonts w:ascii="ArialBash" w:eastAsiaTheme="minorHAnsi" w:hAnsi="ArialBash" w:cstheme="minorBidi"/>
          <w:color w:val="auto"/>
          <w:sz w:val="18"/>
          <w:szCs w:val="18"/>
          <w:lang w:eastAsia="en-US"/>
        </w:rPr>
        <w:t>ТЕ                                           РАЙОН РЕСПУБЛИКИ БАШКОРТОСТАН</w:t>
      </w:r>
    </w:p>
    <w:p w:rsidR="00147427" w:rsidRPr="00B878A1" w:rsidRDefault="00147427" w:rsidP="00147427">
      <w:pPr>
        <w:pBdr>
          <w:bottom w:val="thinThickSmallGap" w:sz="18" w:space="3" w:color="auto"/>
        </w:pBdr>
        <w:rPr>
          <w:rFonts w:ascii="Times New Roman" w:eastAsiaTheme="minorHAnsi" w:hAnsi="Times New Roman" w:cstheme="minorBidi"/>
          <w:color w:val="auto"/>
          <w:sz w:val="16"/>
          <w:szCs w:val="16"/>
          <w:lang w:eastAsia="en-US"/>
        </w:rPr>
      </w:pPr>
      <w:r w:rsidRPr="00B878A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452033, Б</w:t>
      </w:r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 xml:space="preserve">2л2б2й районы, )с2н-Ивановка </w:t>
      </w:r>
      <w:proofErr w:type="spellStart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ауылы</w:t>
      </w:r>
      <w:proofErr w:type="spellEnd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 xml:space="preserve">,                                                </w:t>
      </w:r>
      <w:r w:rsidRPr="00B878A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 xml:space="preserve">452033, </w:t>
      </w:r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 xml:space="preserve">Белебеевский район, </w:t>
      </w:r>
      <w:proofErr w:type="spellStart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с</w:t>
      </w:r>
      <w:proofErr w:type="gramStart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.У</w:t>
      </w:r>
      <w:proofErr w:type="gramEnd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сень</w:t>
      </w:r>
      <w:proofErr w:type="spellEnd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-Ивановское</w:t>
      </w:r>
      <w:r w:rsidRPr="00B878A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,</w:t>
      </w:r>
    </w:p>
    <w:p w:rsidR="00147427" w:rsidRPr="00B878A1" w:rsidRDefault="00147427" w:rsidP="00147427">
      <w:pPr>
        <w:pBdr>
          <w:bottom w:val="thinThickSmallGap" w:sz="18" w:space="3" w:color="auto"/>
        </w:pBdr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</w:pPr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Гагарин урамы,</w:t>
      </w:r>
      <w:r w:rsidRPr="00B878A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>101</w:t>
      </w:r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</w:t>
      </w:r>
      <w:proofErr w:type="spellStart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ул</w:t>
      </w:r>
      <w:proofErr w:type="gramStart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.Г</w:t>
      </w:r>
      <w:proofErr w:type="gramEnd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агарина</w:t>
      </w:r>
      <w:proofErr w:type="spellEnd"/>
      <w:r w:rsidRPr="00B878A1">
        <w:rPr>
          <w:rFonts w:ascii="ArialBash" w:eastAsiaTheme="minorHAnsi" w:hAnsi="ArialBash" w:cstheme="minorBidi"/>
          <w:color w:val="auto"/>
          <w:sz w:val="16"/>
          <w:szCs w:val="16"/>
          <w:lang w:eastAsia="en-US"/>
        </w:rPr>
        <w:t>,</w:t>
      </w:r>
      <w:r w:rsidRPr="00B878A1">
        <w:rPr>
          <w:rFonts w:asciiTheme="minorHAnsi" w:eastAsiaTheme="minorHAnsi" w:hAnsiTheme="minorHAnsi" w:cstheme="minorBidi"/>
          <w:color w:val="auto"/>
          <w:sz w:val="16"/>
          <w:szCs w:val="16"/>
          <w:lang w:eastAsia="en-US"/>
        </w:rPr>
        <w:t xml:space="preserve"> 101</w:t>
      </w:r>
    </w:p>
    <w:p w:rsidR="00147427" w:rsidRPr="00B878A1" w:rsidRDefault="00147427" w:rsidP="00147427">
      <w:pPr>
        <w:widowControl w:val="0"/>
        <w:tabs>
          <w:tab w:val="left" w:pos="8520"/>
        </w:tabs>
        <w:autoSpaceDE w:val="0"/>
        <w:autoSpaceDN w:val="0"/>
        <w:adjustRightInd w:val="0"/>
        <w:rPr>
          <w:rFonts w:ascii="ArialBash" w:eastAsia="Times New Roman" w:hAnsi="ArialBash" w:cs="Arial"/>
          <w:b/>
          <w:color w:val="auto"/>
          <w:szCs w:val="18"/>
        </w:rPr>
      </w:pPr>
    </w:p>
    <w:p w:rsidR="00147427" w:rsidRPr="00B878A1" w:rsidRDefault="00147427" w:rsidP="00147427">
      <w:pPr>
        <w:widowControl w:val="0"/>
        <w:tabs>
          <w:tab w:val="left" w:pos="8520"/>
        </w:tabs>
        <w:autoSpaceDE w:val="0"/>
        <w:autoSpaceDN w:val="0"/>
        <w:adjustRightInd w:val="0"/>
        <w:rPr>
          <w:rFonts w:ascii="ArialBash" w:eastAsia="Times New Roman" w:hAnsi="ArialBash" w:cs="Arial"/>
          <w:b/>
          <w:color w:val="auto"/>
          <w:sz w:val="28"/>
          <w:szCs w:val="28"/>
        </w:rPr>
      </w:pPr>
      <w:r w:rsidRPr="00B878A1">
        <w:rPr>
          <w:rFonts w:ascii="ArialBash" w:eastAsia="Times New Roman" w:hAnsi="ArialBash" w:cs="Arial"/>
          <w:b/>
          <w:color w:val="auto"/>
          <w:szCs w:val="18"/>
        </w:rPr>
        <w:t xml:space="preserve">     </w:t>
      </w:r>
      <w:r w:rsidRPr="00B878A1">
        <w:rPr>
          <w:rFonts w:ascii="ArialBash" w:eastAsia="Times New Roman" w:hAnsi="ArialBash" w:cs="Arial"/>
          <w:b/>
          <w:color w:val="auto"/>
          <w:sz w:val="28"/>
          <w:szCs w:val="28"/>
        </w:rPr>
        <w:t xml:space="preserve">КАРАР                             </w:t>
      </w:r>
      <w:r w:rsidRPr="00B878A1">
        <w:rPr>
          <w:rFonts w:ascii="ArialBash" w:eastAsia="Times New Roman" w:hAnsi="ArialBash" w:cs="Arial"/>
          <w:color w:val="auto"/>
          <w:sz w:val="28"/>
          <w:szCs w:val="28"/>
        </w:rPr>
        <w:t xml:space="preserve">                                     </w:t>
      </w:r>
      <w:r w:rsidRPr="00B878A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147427" w:rsidRPr="00B878A1" w:rsidRDefault="00147427" w:rsidP="00147427">
      <w:pPr>
        <w:widowControl w:val="0"/>
        <w:tabs>
          <w:tab w:val="left" w:pos="5700"/>
        </w:tabs>
        <w:autoSpaceDE w:val="0"/>
        <w:autoSpaceDN w:val="0"/>
        <w:adjustRightInd w:val="0"/>
        <w:rPr>
          <w:rFonts w:ascii="Arial" w:eastAsia="Times New Roman" w:hAnsi="Arial" w:cs="Arial"/>
          <w:noProof/>
          <w:color w:val="auto"/>
          <w:sz w:val="18"/>
          <w:szCs w:val="18"/>
        </w:rPr>
      </w:pPr>
      <w:r w:rsidRPr="00B878A1">
        <w:rPr>
          <w:rFonts w:ascii="ArialBash" w:eastAsia="Times New Roman" w:hAnsi="ArialBash" w:cs="Arial"/>
          <w:color w:val="auto"/>
          <w:szCs w:val="18"/>
        </w:rPr>
        <w:t xml:space="preserve">  </w:t>
      </w:r>
      <w:r w:rsidRPr="00B878A1">
        <w:rPr>
          <w:rFonts w:ascii="Arial" w:eastAsia="Times New Roman" w:hAnsi="Arial" w:cs="Arial"/>
          <w:noProof/>
          <w:color w:val="auto"/>
          <w:sz w:val="18"/>
          <w:szCs w:val="18"/>
        </w:rPr>
        <w:t xml:space="preserve">                    </w:t>
      </w:r>
    </w:p>
    <w:p w:rsidR="00147427" w:rsidRPr="00B878A1" w:rsidRDefault="00147427" w:rsidP="00147427">
      <w:pPr>
        <w:widowControl w:val="0"/>
        <w:tabs>
          <w:tab w:val="left" w:pos="57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B878A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5</w:t>
      </w:r>
      <w:r w:rsidRPr="00B878A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 сентябрь 2020й.                                  № 5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7</w:t>
      </w:r>
      <w:r w:rsidRPr="00B878A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                         1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5</w:t>
      </w:r>
      <w:r w:rsidRPr="00B878A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 сентября 2020г.</w:t>
      </w:r>
    </w:p>
    <w:p w:rsidR="00981201" w:rsidRDefault="00981201" w:rsidP="006B37FF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auto"/>
        </w:rPr>
      </w:pPr>
    </w:p>
    <w:p w:rsidR="004912C7" w:rsidRPr="00147427" w:rsidRDefault="004912C7" w:rsidP="00147427">
      <w:pPr>
        <w:autoSpaceDE w:val="0"/>
        <w:autoSpaceDN w:val="0"/>
        <w:adjustRightInd w:val="0"/>
        <w:ind w:right="14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7427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Руководства по соблюдению обязат</w:t>
      </w:r>
      <w:r w:rsidR="00514049" w:rsidRPr="001474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ельных требований, требований, установленных муниципальными правовыми актами </w:t>
      </w:r>
      <w:r w:rsidRPr="001474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 осуществлении муниципального лесного контроля на территории </w:t>
      </w:r>
      <w:r w:rsidR="00147427" w:rsidRPr="0014742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сельского поселения Усень-Ивановский сельсовет</w:t>
      </w:r>
      <w:r w:rsidR="00514049" w:rsidRPr="001474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474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</w:t>
      </w:r>
      <w:r w:rsidR="00514049" w:rsidRPr="00147427">
        <w:rPr>
          <w:rFonts w:ascii="Times New Roman" w:hAnsi="Times New Roman" w:cs="Times New Roman"/>
          <w:b/>
          <w:color w:val="auto"/>
          <w:sz w:val="28"/>
          <w:szCs w:val="28"/>
        </w:rPr>
        <w:t>района Белебеевский район Республики Башкортостан</w:t>
      </w:r>
    </w:p>
    <w:p w:rsidR="00514049" w:rsidRPr="00147427" w:rsidRDefault="00514049" w:rsidP="006B37FF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7427" w:rsidRPr="00147427" w:rsidRDefault="004912C7" w:rsidP="00147427">
      <w:pPr>
        <w:pStyle w:val="a4"/>
        <w:shd w:val="clear" w:color="auto" w:fill="auto"/>
        <w:spacing w:before="0" w:after="0" w:line="240" w:lineRule="auto"/>
        <w:ind w:left="20" w:right="20" w:firstLine="700"/>
        <w:rPr>
          <w:color w:val="00B050"/>
          <w:sz w:val="28"/>
          <w:szCs w:val="28"/>
        </w:rPr>
      </w:pPr>
      <w:proofErr w:type="gramStart"/>
      <w:r w:rsidRPr="00147427">
        <w:rPr>
          <w:sz w:val="28"/>
          <w:szCs w:val="28"/>
        </w:rPr>
        <w:t xml:space="preserve">В соответствии </w:t>
      </w:r>
      <w:r w:rsidR="00E375E9" w:rsidRPr="00147427">
        <w:rPr>
          <w:sz w:val="28"/>
          <w:szCs w:val="28"/>
        </w:rPr>
        <w:t xml:space="preserve">с </w:t>
      </w:r>
      <w:r w:rsidR="00435791" w:rsidRPr="00147427">
        <w:rPr>
          <w:sz w:val="28"/>
          <w:szCs w:val="28"/>
        </w:rPr>
        <w:t xml:space="preserve">частью 32 пункта 1 статьи 14 </w:t>
      </w:r>
      <w:r w:rsidRPr="00147427">
        <w:rPr>
          <w:sz w:val="28"/>
          <w:szCs w:val="28"/>
        </w:rPr>
        <w:t>Федеральн</w:t>
      </w:r>
      <w:r w:rsidR="00435791" w:rsidRPr="00147427">
        <w:rPr>
          <w:sz w:val="28"/>
          <w:szCs w:val="28"/>
        </w:rPr>
        <w:t>ого</w:t>
      </w:r>
      <w:r w:rsidRPr="00147427">
        <w:rPr>
          <w:sz w:val="28"/>
          <w:szCs w:val="28"/>
        </w:rPr>
        <w:t xml:space="preserve"> закон</w:t>
      </w:r>
      <w:r w:rsidR="00435791" w:rsidRPr="00147427">
        <w:rPr>
          <w:sz w:val="28"/>
          <w:szCs w:val="28"/>
        </w:rPr>
        <w:t>а</w:t>
      </w:r>
      <w:r w:rsidRPr="00147427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</w:t>
      </w:r>
      <w:r w:rsidRPr="00147427">
        <w:rPr>
          <w:color w:val="FF0000"/>
          <w:sz w:val="28"/>
          <w:szCs w:val="28"/>
        </w:rPr>
        <w:t xml:space="preserve"> </w:t>
      </w:r>
      <w:r w:rsidR="00E375E9" w:rsidRPr="00147427">
        <w:rPr>
          <w:sz w:val="28"/>
          <w:szCs w:val="28"/>
        </w:rPr>
        <w:t xml:space="preserve"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D3BDE" w:rsidRPr="00147427">
        <w:rPr>
          <w:rFonts w:eastAsia="Times New Roman"/>
          <w:sz w:val="28"/>
          <w:szCs w:val="28"/>
        </w:rPr>
        <w:t>Постановлением Правительства Российской Феде</w:t>
      </w:r>
      <w:r w:rsidR="007C0CD3" w:rsidRPr="00147427">
        <w:rPr>
          <w:rFonts w:eastAsia="Times New Roman"/>
          <w:sz w:val="28"/>
          <w:szCs w:val="28"/>
        </w:rPr>
        <w:t>рации от 26.12.201</w:t>
      </w:r>
      <w:r w:rsidR="009938A7" w:rsidRPr="00147427">
        <w:rPr>
          <w:rFonts w:eastAsia="Times New Roman"/>
          <w:sz w:val="28"/>
          <w:szCs w:val="28"/>
        </w:rPr>
        <w:t>8</w:t>
      </w:r>
      <w:r w:rsidR="007C0CD3" w:rsidRPr="00147427">
        <w:rPr>
          <w:rFonts w:eastAsia="Times New Roman"/>
          <w:sz w:val="28"/>
          <w:szCs w:val="28"/>
        </w:rPr>
        <w:t xml:space="preserve"> г. N 1680 "О</w:t>
      </w:r>
      <w:r w:rsidR="00ED3BDE" w:rsidRPr="00147427">
        <w:rPr>
          <w:rFonts w:eastAsia="Times New Roman"/>
          <w:sz w:val="28"/>
          <w:szCs w:val="28"/>
        </w:rPr>
        <w:t>б утверждении</w:t>
      </w:r>
      <w:proofErr w:type="gramEnd"/>
      <w:r w:rsidR="00ED3BDE" w:rsidRPr="00147427">
        <w:rPr>
          <w:rFonts w:eastAsia="Times New Roman"/>
          <w:sz w:val="28"/>
          <w:szCs w:val="28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актами", </w:t>
      </w:r>
      <w:r w:rsidRPr="00147427">
        <w:rPr>
          <w:sz w:val="28"/>
          <w:szCs w:val="28"/>
        </w:rPr>
        <w:t>на основании Устава</w:t>
      </w:r>
      <w:r w:rsidRPr="00147427">
        <w:rPr>
          <w:color w:val="FF0000"/>
          <w:sz w:val="28"/>
          <w:szCs w:val="28"/>
        </w:rPr>
        <w:t xml:space="preserve"> </w:t>
      </w:r>
      <w:r w:rsidR="00147427" w:rsidRPr="00147427">
        <w:rPr>
          <w:sz w:val="28"/>
          <w:szCs w:val="28"/>
        </w:rPr>
        <w:t xml:space="preserve">сельского поселения Усень-Ивановский сельсовет муниципального района Белебеевский район Республики Башкортостан </w:t>
      </w:r>
    </w:p>
    <w:p w:rsidR="00981201" w:rsidRPr="00147427" w:rsidRDefault="00981201" w:rsidP="006B37FF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</w:p>
    <w:p w:rsidR="004912C7" w:rsidRPr="00147427" w:rsidRDefault="004912C7" w:rsidP="006B37FF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147427">
        <w:rPr>
          <w:sz w:val="28"/>
          <w:szCs w:val="28"/>
        </w:rPr>
        <w:t>ПОСТАНОВЛЯ</w:t>
      </w:r>
      <w:r w:rsidR="007C0CD3" w:rsidRPr="00147427">
        <w:rPr>
          <w:sz w:val="28"/>
          <w:szCs w:val="28"/>
        </w:rPr>
        <w:t>Ю</w:t>
      </w:r>
      <w:r w:rsidRPr="00147427">
        <w:rPr>
          <w:sz w:val="28"/>
          <w:szCs w:val="28"/>
        </w:rPr>
        <w:t>:</w:t>
      </w:r>
    </w:p>
    <w:p w:rsidR="004912C7" w:rsidRPr="00147427" w:rsidRDefault="004912C7" w:rsidP="006B37FF">
      <w:pPr>
        <w:pStyle w:val="a4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147427">
        <w:rPr>
          <w:sz w:val="28"/>
          <w:szCs w:val="28"/>
        </w:rPr>
        <w:t>Утвердить Руководство по соблюдению обязательных требований</w:t>
      </w:r>
      <w:r w:rsidR="00E375E9" w:rsidRPr="00147427">
        <w:rPr>
          <w:sz w:val="28"/>
          <w:szCs w:val="28"/>
        </w:rPr>
        <w:t>, требований, установленных муниципальными правовыми актами</w:t>
      </w:r>
      <w:r w:rsidRPr="00147427">
        <w:rPr>
          <w:sz w:val="28"/>
          <w:szCs w:val="28"/>
        </w:rPr>
        <w:t xml:space="preserve"> при осуществлении муниципального лесного контроля на территории </w:t>
      </w:r>
      <w:r w:rsidR="00147427" w:rsidRPr="00147427">
        <w:rPr>
          <w:sz w:val="28"/>
          <w:szCs w:val="28"/>
        </w:rPr>
        <w:t>сельского поселения Усень-Ивановский сельсовет</w:t>
      </w:r>
      <w:r w:rsidR="00147427" w:rsidRPr="00147427">
        <w:rPr>
          <w:sz w:val="28"/>
          <w:szCs w:val="28"/>
        </w:rPr>
        <w:t xml:space="preserve"> </w:t>
      </w:r>
      <w:r w:rsidR="005273C4" w:rsidRPr="00147427"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="007C0CD3" w:rsidRPr="00147427">
        <w:rPr>
          <w:sz w:val="28"/>
          <w:szCs w:val="28"/>
        </w:rPr>
        <w:t>(прилагается)</w:t>
      </w:r>
      <w:r w:rsidR="00ED3BDE" w:rsidRPr="00147427">
        <w:rPr>
          <w:rFonts w:eastAsia="Times New Roman"/>
          <w:sz w:val="28"/>
          <w:szCs w:val="28"/>
        </w:rPr>
        <w:t>.</w:t>
      </w:r>
    </w:p>
    <w:p w:rsidR="007C0CD3" w:rsidRPr="00147427" w:rsidRDefault="007C0CD3" w:rsidP="006B37FF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47427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147427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</w:t>
      </w:r>
      <w:r w:rsidR="00147427" w:rsidRPr="00147427">
        <w:rPr>
          <w:rFonts w:ascii="Times New Roman" w:hAnsi="Times New Roman" w:cs="Times New Roman"/>
          <w:sz w:val="28"/>
          <w:szCs w:val="28"/>
        </w:rPr>
        <w:t>сельского поселения Усень-Ивановский сельсовет</w:t>
      </w:r>
      <w:r w:rsidR="00147427" w:rsidRPr="001474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427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Белебеевский район Республики Башкортостан.</w:t>
      </w:r>
    </w:p>
    <w:p w:rsidR="004912C7" w:rsidRPr="00147427" w:rsidRDefault="004912C7" w:rsidP="00147427">
      <w:pPr>
        <w:pStyle w:val="a4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8"/>
          <w:szCs w:val="28"/>
        </w:rPr>
      </w:pPr>
      <w:bookmarkStart w:id="0" w:name="_GoBack"/>
      <w:bookmarkEnd w:id="0"/>
      <w:proofErr w:type="gramStart"/>
      <w:r w:rsidRPr="00147427">
        <w:rPr>
          <w:sz w:val="28"/>
          <w:szCs w:val="28"/>
        </w:rPr>
        <w:t>Контроль за</w:t>
      </w:r>
      <w:proofErr w:type="gramEnd"/>
      <w:r w:rsidRPr="001474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1201" w:rsidRPr="00147427" w:rsidRDefault="00981201" w:rsidP="006B37FF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981201" w:rsidRPr="00147427" w:rsidRDefault="00981201" w:rsidP="006B37FF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981201" w:rsidRPr="00147427" w:rsidRDefault="00981201" w:rsidP="006B37FF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981201" w:rsidRPr="00147427" w:rsidRDefault="00981201" w:rsidP="006B37FF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147427" w:rsidRPr="00147427" w:rsidRDefault="00147427" w:rsidP="00147427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8"/>
          <w:szCs w:val="28"/>
        </w:rPr>
      </w:pPr>
    </w:p>
    <w:p w:rsidR="00147427" w:rsidRPr="0071353B" w:rsidRDefault="00147427" w:rsidP="00147427">
      <w:pPr>
        <w:pStyle w:val="a4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8"/>
          <w:szCs w:val="28"/>
        </w:rPr>
      </w:pPr>
      <w:r w:rsidRPr="00147427">
        <w:rPr>
          <w:sz w:val="28"/>
          <w:szCs w:val="28"/>
        </w:rPr>
        <w:t>Глава сельского поселения                                           А.Н. Денисов</w:t>
      </w:r>
      <w:r w:rsidRPr="00147427">
        <w:rPr>
          <w:sz w:val="28"/>
          <w:szCs w:val="28"/>
        </w:rPr>
        <w:tab/>
      </w:r>
    </w:p>
    <w:p w:rsidR="007C0CD3" w:rsidRPr="009F01C5" w:rsidRDefault="007C0CD3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lastRenderedPageBreak/>
        <w:t xml:space="preserve">Приложение </w:t>
      </w:r>
      <w:proofErr w:type="gramStart"/>
      <w:r w:rsidRPr="009F01C5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7C0CD3" w:rsidRPr="009F01C5" w:rsidRDefault="007C0CD3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  <w:r w:rsidR="00147427">
        <w:rPr>
          <w:rFonts w:ascii="Times New Roman" w:eastAsia="Times New Roman" w:hAnsi="Times New Roman" w:cs="Times New Roman"/>
          <w:color w:val="110C00"/>
        </w:rPr>
        <w:t xml:space="preserve"> сельского поселения Усень-Ивановский сельсовет </w:t>
      </w:r>
    </w:p>
    <w:p w:rsidR="007C0CD3" w:rsidRPr="009F01C5" w:rsidRDefault="007C0CD3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 xml:space="preserve">муниципального района Белебеевский район </w:t>
      </w:r>
    </w:p>
    <w:p w:rsidR="007C0CD3" w:rsidRPr="009F01C5" w:rsidRDefault="007C0CD3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Республики Башкортостан</w:t>
      </w:r>
    </w:p>
    <w:p w:rsidR="007C0CD3" w:rsidRPr="009F01C5" w:rsidRDefault="007C0CD3" w:rsidP="006B37FF">
      <w:pPr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 xml:space="preserve">от </w:t>
      </w:r>
      <w:r w:rsidR="00147427">
        <w:rPr>
          <w:rFonts w:ascii="Times New Roman" w:eastAsia="Times New Roman" w:hAnsi="Times New Roman" w:cs="Times New Roman"/>
          <w:color w:val="110C00"/>
        </w:rPr>
        <w:t>15.09.2020 года № 57</w:t>
      </w:r>
    </w:p>
    <w:p w:rsidR="00ED3BDE" w:rsidRPr="009F01C5" w:rsidRDefault="00ED3BDE" w:rsidP="006B37FF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514378" w:rsidRDefault="00514378" w:rsidP="006B37F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4912C7" w:rsidRPr="009F01C5" w:rsidRDefault="004912C7" w:rsidP="006B37F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9F01C5">
        <w:rPr>
          <w:sz w:val="24"/>
          <w:szCs w:val="24"/>
        </w:rPr>
        <w:t>РУКОВОДСТВО</w:t>
      </w:r>
    </w:p>
    <w:p w:rsidR="004912C7" w:rsidRPr="009F01C5" w:rsidRDefault="004912C7" w:rsidP="006B37F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9F01C5">
        <w:rPr>
          <w:sz w:val="24"/>
          <w:szCs w:val="24"/>
        </w:rPr>
        <w:t xml:space="preserve"> по соблюдению </w:t>
      </w:r>
      <w:r w:rsidR="00D0330B" w:rsidRPr="009F01C5">
        <w:rPr>
          <w:sz w:val="24"/>
          <w:szCs w:val="24"/>
        </w:rPr>
        <w:t xml:space="preserve">обязательных </w:t>
      </w:r>
      <w:r w:rsidRPr="009F01C5">
        <w:rPr>
          <w:sz w:val="24"/>
          <w:szCs w:val="24"/>
        </w:rPr>
        <w:t>требований</w:t>
      </w:r>
      <w:r w:rsidR="009938A7">
        <w:rPr>
          <w:sz w:val="24"/>
          <w:szCs w:val="24"/>
        </w:rPr>
        <w:t>,</w:t>
      </w:r>
      <w:r w:rsidR="009938A7" w:rsidRPr="009938A7">
        <w:t xml:space="preserve"> </w:t>
      </w:r>
      <w:r w:rsidR="009938A7" w:rsidRPr="009F01C5">
        <w:t>требований, установленных муниципальными правовыми актами</w:t>
      </w:r>
      <w:r w:rsidRPr="009F01C5">
        <w:rPr>
          <w:sz w:val="24"/>
          <w:szCs w:val="24"/>
        </w:rPr>
        <w:t xml:space="preserve"> при осуществлении муниципального лесного контроля на территории </w:t>
      </w:r>
      <w:r w:rsidR="00147427" w:rsidRPr="00147427">
        <w:rPr>
          <w:sz w:val="24"/>
          <w:szCs w:val="24"/>
        </w:rPr>
        <w:t>сельского поселения Усень-Ивановский сельсовет</w:t>
      </w:r>
      <w:r w:rsidR="00147427" w:rsidRPr="00147427">
        <w:rPr>
          <w:b w:val="0"/>
          <w:sz w:val="24"/>
          <w:szCs w:val="24"/>
        </w:rPr>
        <w:t xml:space="preserve"> </w:t>
      </w:r>
      <w:r w:rsidRPr="00147427">
        <w:rPr>
          <w:sz w:val="24"/>
          <w:szCs w:val="24"/>
        </w:rPr>
        <w:t>муниципального</w:t>
      </w:r>
      <w:r w:rsidRPr="009F01C5">
        <w:rPr>
          <w:sz w:val="24"/>
          <w:szCs w:val="24"/>
        </w:rPr>
        <w:t xml:space="preserve"> района Белебеевский район Республики Башкортостан</w:t>
      </w:r>
    </w:p>
    <w:p w:rsidR="00295F0C" w:rsidRPr="009F01C5" w:rsidRDefault="00295F0C" w:rsidP="006B37FF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295F0C" w:rsidRPr="009F01C5" w:rsidRDefault="00431489" w:rsidP="006B37FF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9F01C5">
        <w:rPr>
          <w:rFonts w:eastAsia="Arial Unicode MS"/>
          <w:b/>
          <w:sz w:val="24"/>
          <w:szCs w:val="24"/>
          <w:lang w:eastAsia="ru-RU"/>
        </w:rPr>
        <w:t>1.</w:t>
      </w:r>
      <w:r w:rsidR="00295F0C" w:rsidRPr="009F01C5">
        <w:rPr>
          <w:rFonts w:eastAsia="Arial Unicode MS"/>
          <w:b/>
          <w:sz w:val="24"/>
          <w:szCs w:val="24"/>
          <w:lang w:eastAsia="ru-RU"/>
        </w:rPr>
        <w:t xml:space="preserve"> Общие положения</w:t>
      </w:r>
    </w:p>
    <w:p w:rsidR="00295F0C" w:rsidRPr="009F01C5" w:rsidRDefault="00295F0C" w:rsidP="006B37FF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</w:p>
    <w:p w:rsidR="00295F0C" w:rsidRPr="009F01C5" w:rsidRDefault="00295F0C" w:rsidP="006B37FF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>Настоящее руководство по соблюдению обязательных требований</w:t>
      </w:r>
      <w:r w:rsidR="00FC5550">
        <w:rPr>
          <w:sz w:val="24"/>
          <w:szCs w:val="24"/>
        </w:rPr>
        <w:t>,</w:t>
      </w:r>
      <w:r w:rsidR="00FC5550" w:rsidRPr="00FC5550">
        <w:rPr>
          <w:sz w:val="24"/>
          <w:szCs w:val="24"/>
        </w:rPr>
        <w:t xml:space="preserve"> </w:t>
      </w:r>
      <w:r w:rsidR="00FC5550" w:rsidRPr="009F01C5">
        <w:rPr>
          <w:sz w:val="24"/>
          <w:szCs w:val="24"/>
        </w:rPr>
        <w:t>требований, установленных муниципальными правовыми актами</w:t>
      </w:r>
      <w:r w:rsidRPr="009F01C5">
        <w:rPr>
          <w:sz w:val="24"/>
          <w:szCs w:val="24"/>
        </w:rPr>
        <w:t xml:space="preserve"> при осуществлении муниципального лесного контроля на территории </w:t>
      </w:r>
      <w:r w:rsidR="00147427" w:rsidRPr="00147427">
        <w:rPr>
          <w:rFonts w:eastAsiaTheme="minorHAnsi"/>
          <w:sz w:val="24"/>
          <w:szCs w:val="24"/>
          <w:lang w:eastAsia="en-US"/>
        </w:rPr>
        <w:t>сельского поселения Усень-Ивановский сельсовет</w:t>
      </w:r>
      <w:r w:rsidR="00147427" w:rsidRPr="00147427">
        <w:rPr>
          <w:sz w:val="24"/>
          <w:szCs w:val="24"/>
        </w:rPr>
        <w:t xml:space="preserve"> </w:t>
      </w:r>
      <w:r w:rsidRPr="00147427">
        <w:rPr>
          <w:sz w:val="24"/>
          <w:szCs w:val="24"/>
        </w:rPr>
        <w:t>муниципального района Бе</w:t>
      </w:r>
      <w:r w:rsidRPr="009F01C5">
        <w:rPr>
          <w:sz w:val="24"/>
          <w:szCs w:val="24"/>
        </w:rPr>
        <w:t>лебеевский район Республики Башкортостан (далее - руководство по соблюдению обязательных требований) разработано 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9F01C5">
        <w:rPr>
          <w:sz w:val="24"/>
          <w:szCs w:val="24"/>
        </w:rPr>
        <w:t xml:space="preserve"> контроля (надзора) и муниципального контроля»</w:t>
      </w:r>
      <w:r w:rsidR="001062A0">
        <w:rPr>
          <w:sz w:val="24"/>
          <w:szCs w:val="24"/>
        </w:rPr>
        <w:t xml:space="preserve"> (</w:t>
      </w:r>
      <w:r w:rsidR="001062A0" w:rsidRPr="008C4AA5">
        <w:rPr>
          <w:i/>
          <w:sz w:val="24"/>
          <w:szCs w:val="24"/>
        </w:rPr>
        <w:t>далее</w:t>
      </w:r>
      <w:r w:rsidR="001062A0" w:rsidRPr="008C4AA5">
        <w:rPr>
          <w:rFonts w:eastAsiaTheme="minorHAnsi"/>
          <w:i/>
          <w:lang w:eastAsia="en-US"/>
        </w:rPr>
        <w:t xml:space="preserve"> Федеральный </w:t>
      </w:r>
      <w:hyperlink r:id="rId8" w:history="1">
        <w:r w:rsidR="001062A0" w:rsidRPr="008C4AA5">
          <w:rPr>
            <w:rFonts w:eastAsiaTheme="minorHAnsi"/>
            <w:i/>
            <w:lang w:eastAsia="en-US"/>
          </w:rPr>
          <w:t>закон</w:t>
        </w:r>
      </w:hyperlink>
      <w:r w:rsidR="001062A0" w:rsidRPr="008C4AA5">
        <w:rPr>
          <w:rFonts w:eastAsiaTheme="minorHAnsi"/>
          <w:i/>
          <w:lang w:eastAsia="en-US"/>
        </w:rPr>
        <w:t xml:space="preserve"> №294-ФЗ</w:t>
      </w:r>
      <w:r w:rsidR="001062A0">
        <w:rPr>
          <w:sz w:val="24"/>
          <w:szCs w:val="24"/>
        </w:rPr>
        <w:t xml:space="preserve">) </w:t>
      </w:r>
      <w:r w:rsidRPr="009F01C5">
        <w:rPr>
          <w:sz w:val="24"/>
          <w:szCs w:val="24"/>
        </w:rPr>
        <w:t>с целью оказания информационно-методической поддержки в вопросах соблюдения обязательных требований, установленных законодательством Российской Федерации в области лесного законодательства, включая разъяснение отдельных его положений.</w:t>
      </w:r>
    </w:p>
    <w:p w:rsidR="00981201" w:rsidRDefault="00981201" w:rsidP="006B37FF">
      <w:pPr>
        <w:pStyle w:val="a4"/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</w:p>
    <w:p w:rsidR="00431489" w:rsidRPr="00E47A83" w:rsidRDefault="00431489" w:rsidP="006B37FF">
      <w:pPr>
        <w:pStyle w:val="a4"/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Основными задачами муниципального лесного контроля является: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обеспечение соблюдения требований к использованию, охране, защите, воспроизводству лесных участков;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и профилактика нарушений требований муниципальных правовых актов муниципального образования при использовании, охране, защите, воспроизводстве лесных насаждений;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фактов самовольного занятия лесных участков;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фактов использования лесных участков не по целевому назначению;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фактов деградации лесных насаждений и их незаконной вырубки, загрязнения и захламления территории лесного участка;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E47A83">
        <w:rPr>
          <w:sz w:val="24"/>
          <w:szCs w:val="24"/>
        </w:rPr>
        <w:t>выявление и предотвращение фактов вредного воздействия в отношении лесных участков, при осуществлении хозяйственной и иной деятельности;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E47A83">
        <w:rPr>
          <w:sz w:val="24"/>
          <w:szCs w:val="24"/>
        </w:rPr>
        <w:t>обеспечение соблюдения юридическими лицами и индивидуальными предпринимателями Правил пожарной безопасности в лесах, а также выполнение лесопользователями мероприятий по пожарной и санитарной безопасности в лесах, правил лесопользования и ухода за лесами;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proofErr w:type="gramStart"/>
      <w:r w:rsidRPr="00E47A83">
        <w:rPr>
          <w:sz w:val="24"/>
          <w:szCs w:val="24"/>
        </w:rPr>
        <w:t>контроль за</w:t>
      </w:r>
      <w:proofErr w:type="gramEnd"/>
      <w:r w:rsidRPr="00E47A83">
        <w:rPr>
          <w:sz w:val="24"/>
          <w:szCs w:val="24"/>
        </w:rPr>
        <w:t xml:space="preserve"> реализацией проектов освоения лесов;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E47A83">
        <w:rPr>
          <w:sz w:val="24"/>
          <w:szCs w:val="24"/>
        </w:rPr>
        <w:t>обеспечение лесопользователями профилактики, своевременного выявления и защиты лесов от вредителей и болезней леса;</w:t>
      </w:r>
    </w:p>
    <w:p w:rsidR="00431489" w:rsidRPr="00E47A83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принятие мер по устранению выявленных нарушений;</w:t>
      </w:r>
    </w:p>
    <w:p w:rsidR="00431489" w:rsidRDefault="00431489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240" w:lineRule="auto"/>
        <w:ind w:left="20" w:firstLine="560"/>
        <w:rPr>
          <w:sz w:val="24"/>
          <w:szCs w:val="24"/>
        </w:rPr>
      </w:pPr>
      <w:r w:rsidRPr="00E47A83">
        <w:rPr>
          <w:sz w:val="24"/>
          <w:szCs w:val="24"/>
        </w:rPr>
        <w:t>профилактика правонарушений лесного законодательства.</w:t>
      </w:r>
    </w:p>
    <w:p w:rsidR="005669B8" w:rsidRDefault="005669B8" w:rsidP="006B37FF">
      <w:pPr>
        <w:pStyle w:val="a4"/>
        <w:shd w:val="clear" w:color="auto" w:fill="auto"/>
        <w:tabs>
          <w:tab w:val="left" w:pos="724"/>
        </w:tabs>
        <w:spacing w:before="0" w:after="0" w:line="240" w:lineRule="auto"/>
        <w:ind w:left="580" w:firstLine="0"/>
        <w:rPr>
          <w:sz w:val="24"/>
          <w:szCs w:val="24"/>
        </w:rPr>
      </w:pPr>
    </w:p>
    <w:p w:rsidR="005669B8" w:rsidRPr="009F01C5" w:rsidRDefault="005669B8" w:rsidP="006B37FF">
      <w:pPr>
        <w:pStyle w:val="a4"/>
        <w:shd w:val="clear" w:color="auto" w:fill="auto"/>
        <w:spacing w:before="0" w:after="0" w:line="240" w:lineRule="auto"/>
        <w:ind w:left="20" w:firstLine="560"/>
        <w:rPr>
          <w:sz w:val="24"/>
          <w:szCs w:val="24"/>
        </w:rPr>
      </w:pPr>
      <w:r w:rsidRPr="009F01C5">
        <w:rPr>
          <w:sz w:val="24"/>
          <w:szCs w:val="24"/>
        </w:rPr>
        <w:lastRenderedPageBreak/>
        <w:t>Предметом муниципального лесного контроля является:</w:t>
      </w:r>
    </w:p>
    <w:p w:rsidR="005669B8" w:rsidRPr="009F01C5" w:rsidRDefault="005669B8" w:rsidP="006B37FF">
      <w:pPr>
        <w:pStyle w:val="a4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9F01C5">
        <w:rPr>
          <w:sz w:val="24"/>
          <w:szCs w:val="24"/>
        </w:rPr>
        <w:t>проверка соблюдения обязательных требований, а также требований, установленных муниципальными правовыми актами, гражданами, юридическими лицами, индивидуальными предпринимателями, осуществляющими хозяйственную деятельность и (или) посещающих леса, находящиеся в муниципальной собственности.</w:t>
      </w:r>
    </w:p>
    <w:p w:rsidR="005669B8" w:rsidRDefault="005669B8" w:rsidP="006B37FF">
      <w:pPr>
        <w:pStyle w:val="a4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</w:p>
    <w:p w:rsidR="005669B8" w:rsidRPr="009F01C5" w:rsidRDefault="005669B8" w:rsidP="006B37FF">
      <w:pPr>
        <w:pStyle w:val="a4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9F01C5">
        <w:rPr>
          <w:sz w:val="24"/>
          <w:szCs w:val="24"/>
        </w:rPr>
        <w:t>В силу положений лесного законодательства граждане и юридические лица, осуществляя различные права, связанные с использованием лесов, обязаны:</w:t>
      </w:r>
    </w:p>
    <w:p w:rsidR="005669B8" w:rsidRPr="009F01C5" w:rsidRDefault="005669B8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40" w:lineRule="auto"/>
        <w:ind w:left="20" w:firstLine="560"/>
        <w:rPr>
          <w:sz w:val="24"/>
          <w:szCs w:val="24"/>
        </w:rPr>
      </w:pPr>
      <w:r w:rsidRPr="009F01C5">
        <w:rPr>
          <w:sz w:val="24"/>
          <w:szCs w:val="24"/>
        </w:rPr>
        <w:t>соблюдать требования по использованию лесных участков;</w:t>
      </w:r>
    </w:p>
    <w:p w:rsidR="005669B8" w:rsidRPr="009F01C5" w:rsidRDefault="005669B8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40" w:lineRule="auto"/>
        <w:ind w:left="20" w:right="20" w:firstLine="560"/>
        <w:rPr>
          <w:sz w:val="24"/>
          <w:szCs w:val="24"/>
        </w:rPr>
      </w:pPr>
      <w:r w:rsidRPr="009F01C5">
        <w:rPr>
          <w:sz w:val="24"/>
          <w:szCs w:val="24"/>
        </w:rPr>
        <w:t>соблюдать порядок, исключающий самовольное занятие лесных участков или использование их без оформленных в установленном порядке правоустанавливающих документов;</w:t>
      </w:r>
    </w:p>
    <w:p w:rsidR="005669B8" w:rsidRPr="009F01C5" w:rsidRDefault="005669B8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40" w:lineRule="auto"/>
        <w:ind w:left="20" w:firstLine="560"/>
        <w:rPr>
          <w:sz w:val="24"/>
          <w:szCs w:val="24"/>
        </w:rPr>
      </w:pPr>
      <w:r w:rsidRPr="009F01C5">
        <w:rPr>
          <w:sz w:val="24"/>
          <w:szCs w:val="24"/>
        </w:rPr>
        <w:t xml:space="preserve">предоставлять </w:t>
      </w:r>
      <w:proofErr w:type="gramStart"/>
      <w:r w:rsidRPr="009F01C5">
        <w:rPr>
          <w:sz w:val="24"/>
          <w:szCs w:val="24"/>
        </w:rPr>
        <w:t>достоверные</w:t>
      </w:r>
      <w:proofErr w:type="gramEnd"/>
      <w:r w:rsidRPr="009F01C5">
        <w:rPr>
          <w:sz w:val="24"/>
          <w:szCs w:val="24"/>
        </w:rPr>
        <w:t xml:space="preserve"> сведений о состоянии лесных участков;</w:t>
      </w:r>
    </w:p>
    <w:p w:rsidR="005669B8" w:rsidRDefault="005669B8" w:rsidP="006B37FF">
      <w:pPr>
        <w:pStyle w:val="a4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0" w:line="240" w:lineRule="auto"/>
        <w:ind w:left="20" w:firstLine="560"/>
        <w:rPr>
          <w:sz w:val="24"/>
          <w:szCs w:val="24"/>
        </w:rPr>
      </w:pPr>
      <w:r w:rsidRPr="009F01C5">
        <w:rPr>
          <w:sz w:val="24"/>
          <w:szCs w:val="24"/>
        </w:rPr>
        <w:t>обеспечить охрану и защиту лесных участков;</w:t>
      </w:r>
    </w:p>
    <w:p w:rsidR="005669B8" w:rsidRPr="004B7C0F" w:rsidRDefault="005669B8" w:rsidP="004B7C0F">
      <w:pPr>
        <w:pStyle w:val="a4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left="20" w:firstLine="560"/>
        <w:rPr>
          <w:sz w:val="24"/>
          <w:szCs w:val="24"/>
        </w:rPr>
      </w:pPr>
      <w:r w:rsidRPr="004B7C0F">
        <w:rPr>
          <w:sz w:val="24"/>
          <w:szCs w:val="24"/>
        </w:rPr>
        <w:t>использовать лесные участки способами, не наносящими вреда окружающей среде и здоровью человека.</w:t>
      </w:r>
    </w:p>
    <w:p w:rsidR="005669B8" w:rsidRPr="009F01C5" w:rsidRDefault="005669B8" w:rsidP="006B37FF">
      <w:pPr>
        <w:pStyle w:val="a4"/>
        <w:shd w:val="clear" w:color="auto" w:fill="auto"/>
        <w:tabs>
          <w:tab w:val="left" w:pos="716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5669B8" w:rsidRDefault="005669B8" w:rsidP="006B37FF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9F01C5">
        <w:rPr>
          <w:bCs/>
          <w:sz w:val="24"/>
          <w:szCs w:val="24"/>
        </w:rPr>
        <w:t>Должностные лица, уполномоченные на осуществление муниципального лесного  контроля, осуществляют деятельность по пресечению нарушений обязательных требований и (или) устранению таких нарушений:</w:t>
      </w:r>
    </w:p>
    <w:p w:rsidR="005669B8" w:rsidRPr="009F01C5" w:rsidRDefault="005669B8" w:rsidP="006B37FF">
      <w:pPr>
        <w:pStyle w:val="a4"/>
        <w:shd w:val="clear" w:color="auto" w:fill="auto"/>
        <w:spacing w:before="0" w:after="0" w:line="240" w:lineRule="auto"/>
        <w:ind w:left="20" w:right="20" w:firstLine="547"/>
        <w:rPr>
          <w:bCs/>
        </w:rPr>
      </w:pPr>
      <w:r>
        <w:rPr>
          <w:bCs/>
          <w:sz w:val="24"/>
          <w:szCs w:val="24"/>
        </w:rPr>
        <w:t xml:space="preserve">- </w:t>
      </w:r>
      <w:r>
        <w:t>формируют ежегодный план проведения плановых проверок;</w:t>
      </w:r>
    </w:p>
    <w:p w:rsidR="005669B8" w:rsidRPr="009F01C5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- организуют и проводят на территории поселения плановые и внеплановые проверки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РФ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(в соответствии со 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стать</w:t>
      </w:r>
      <w:r>
        <w:rPr>
          <w:rFonts w:ascii="Times New Roman" w:eastAsiaTheme="minorHAnsi" w:hAnsi="Times New Roman" w:cs="Times New Roman"/>
          <w:color w:val="auto"/>
          <w:lang w:eastAsia="en-US"/>
        </w:rPr>
        <w:t>ями 9 и 10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</w:t>
      </w:r>
      <w:hyperlink r:id="rId9" w:history="1">
        <w:proofErr w:type="gramStart"/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а №294-ФЗ</w:t>
      </w:r>
      <w:r>
        <w:rPr>
          <w:rFonts w:ascii="Times New Roman" w:eastAsiaTheme="minorHAnsi" w:hAnsi="Times New Roman" w:cs="Times New Roman"/>
          <w:color w:val="auto"/>
          <w:lang w:eastAsia="en-US"/>
        </w:rPr>
        <w:t>)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5669B8" w:rsidRPr="009F01C5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профилактике нарушений указанных требований в соответствии со статьёй 8.2 Федерального </w:t>
      </w:r>
      <w:hyperlink r:id="rId10" w:history="1">
        <w:proofErr w:type="gramStart"/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а №294-ФЗ;</w:t>
      </w:r>
    </w:p>
    <w:p w:rsidR="005669B8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контролю, осуществляемые без взаимодействия с юридическими лицами, индивидуальными предпринимателями в соответствии со статьёй 8.3 </w:t>
      </w:r>
      <w:r w:rsidRPr="00E47A83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Федерального </w:t>
      </w:r>
      <w:hyperlink r:id="rId11" w:history="1">
        <w:proofErr w:type="gramStart"/>
        <w:r w:rsidRPr="00E47A83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E47A83">
        <w:rPr>
          <w:rFonts w:ascii="Times New Roman" w:eastAsiaTheme="minorHAnsi" w:hAnsi="Times New Roman" w:cs="Times New Roman"/>
          <w:color w:val="auto"/>
          <w:lang w:eastAsia="en-US"/>
        </w:rPr>
        <w:t>а №294-ФЗ.</w:t>
      </w:r>
    </w:p>
    <w:p w:rsidR="005669B8" w:rsidRPr="00E47A83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9F01C5" w:rsidRDefault="005669B8" w:rsidP="006B37FF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E47A83">
        <w:rPr>
          <w:rFonts w:ascii="Times New Roman" w:eastAsia="Times New Roman" w:hAnsi="Times New Roman" w:cs="Times New Roman"/>
          <w:color w:val="auto"/>
        </w:rPr>
        <w:t>Плановая проверка проводится в форме документарной</w:t>
      </w:r>
      <w:r w:rsidRPr="006D04B1">
        <w:rPr>
          <w:rFonts w:ascii="Times New Roman" w:eastAsia="Times New Roman" w:hAnsi="Times New Roman" w:cs="Times New Roman"/>
          <w:color w:val="auto"/>
        </w:rPr>
        <w:t xml:space="preserve"> проверки и (или) выездной проверки. Плановые проверки проводятся на основании ежегодно утверждаемого органом </w:t>
      </w:r>
      <w:r w:rsidRPr="009F01C5">
        <w:rPr>
          <w:rFonts w:ascii="Times New Roman" w:eastAsia="Times New Roman" w:hAnsi="Times New Roman" w:cs="Times New Roman"/>
          <w:color w:val="auto"/>
        </w:rPr>
        <w:t xml:space="preserve">муниципального </w:t>
      </w:r>
      <w:proofErr w:type="gramStart"/>
      <w:r w:rsidRPr="009F01C5">
        <w:rPr>
          <w:rFonts w:ascii="Times New Roman" w:eastAsia="Times New Roman" w:hAnsi="Times New Roman" w:cs="Times New Roman"/>
          <w:color w:val="auto"/>
        </w:rPr>
        <w:t xml:space="preserve">контроля </w:t>
      </w:r>
      <w:r w:rsidRPr="006D04B1">
        <w:rPr>
          <w:rFonts w:ascii="Times New Roman" w:eastAsia="Times New Roman" w:hAnsi="Times New Roman" w:cs="Times New Roman"/>
          <w:color w:val="auto"/>
        </w:rPr>
        <w:t>плана проведения плановых проверок юридических лиц</w:t>
      </w:r>
      <w:proofErr w:type="gramEnd"/>
      <w:r w:rsidRPr="006D04B1">
        <w:rPr>
          <w:rFonts w:ascii="Times New Roman" w:eastAsia="Times New Roman" w:hAnsi="Times New Roman" w:cs="Times New Roman"/>
          <w:color w:val="auto"/>
        </w:rPr>
        <w:t xml:space="preserve"> и индивидуальных предпринимателей.</w:t>
      </w:r>
    </w:p>
    <w:p w:rsidR="005669B8" w:rsidRDefault="004B7C0F" w:rsidP="006B37FF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Основанием для проведения</w:t>
      </w:r>
      <w:r w:rsidR="005669B8" w:rsidRPr="006D04B1">
        <w:rPr>
          <w:rFonts w:ascii="Times New Roman" w:eastAsia="Times New Roman" w:hAnsi="Times New Roman" w:cs="Times New Roman"/>
          <w:color w:val="auto"/>
        </w:rPr>
        <w:t xml:space="preserve"> внеплановой проверки наряду с основаниями, указанными в ч. 2 ст. 10 Федерального закона </w:t>
      </w:r>
      <w:r w:rsidR="005669B8" w:rsidRPr="009F01C5">
        <w:rPr>
          <w:rFonts w:ascii="Times New Roman" w:eastAsia="Times New Roman" w:hAnsi="Times New Roman" w:cs="Times New Roman"/>
          <w:color w:val="auto"/>
        </w:rPr>
        <w:t xml:space="preserve">№ </w:t>
      </w:r>
      <w:r w:rsidR="005669B8" w:rsidRPr="006D04B1">
        <w:rPr>
          <w:rFonts w:ascii="Times New Roman" w:eastAsia="Times New Roman" w:hAnsi="Times New Roman" w:cs="Times New Roman"/>
          <w:color w:val="auto"/>
        </w:rPr>
        <w:t>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законодательства.</w:t>
      </w:r>
    </w:p>
    <w:p w:rsidR="004B5E74" w:rsidRDefault="005669B8" w:rsidP="00AA546B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Федеральный </w:t>
      </w:r>
      <w:hyperlink r:id="rId12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предусматривает обязательное предварительное согласование органами </w:t>
      </w:r>
      <w:proofErr w:type="gramStart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прокуратуры</w:t>
      </w:r>
      <w:proofErr w:type="gramEnd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как ежегодных планов проверок, так и назначения внеплановых проверок, проводимых по ряду </w:t>
      </w:r>
      <w:r w:rsidRPr="004B5E74">
        <w:rPr>
          <w:rFonts w:ascii="Times New Roman" w:eastAsiaTheme="minorHAnsi" w:hAnsi="Times New Roman" w:cs="Times New Roman"/>
          <w:color w:val="auto"/>
          <w:lang w:eastAsia="en-US"/>
        </w:rPr>
        <w:t>оснований</w:t>
      </w:r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C41177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Внеплановая выездная проверка юридических лиц, индивидуальных предпринимателей по основаниям, указанным в </w:t>
      </w:r>
      <w:hyperlink r:id="rId13" w:history="1">
        <w:r w:rsidR="004B5E74" w:rsidRPr="004B5E74">
          <w:rPr>
            <w:rFonts w:ascii="Times New Roman" w:eastAsiaTheme="minorHAnsi" w:hAnsi="Times New Roman" w:cs="Times New Roman"/>
            <w:color w:val="auto"/>
            <w:lang w:eastAsia="en-US"/>
          </w:rPr>
          <w:t>подпунктах "а"</w:t>
        </w:r>
      </w:hyperlink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4" w:history="1">
        <w:r w:rsidR="004B5E74" w:rsidRPr="004B5E74">
          <w:rPr>
            <w:rFonts w:ascii="Times New Roman" w:eastAsiaTheme="minorHAnsi" w:hAnsi="Times New Roman" w:cs="Times New Roman"/>
            <w:color w:val="auto"/>
            <w:lang w:eastAsia="en-US"/>
          </w:rPr>
          <w:t>"б"</w:t>
        </w:r>
      </w:hyperlink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5" w:history="1">
        <w:r w:rsidR="004B5E74" w:rsidRPr="004B5E74">
          <w:rPr>
            <w:rFonts w:ascii="Times New Roman" w:eastAsiaTheme="minorHAnsi" w:hAnsi="Times New Roman" w:cs="Times New Roman"/>
            <w:color w:val="auto"/>
            <w:lang w:eastAsia="en-US"/>
          </w:rPr>
          <w:t>"г" пункта 2</w:t>
        </w:r>
      </w:hyperlink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6" w:history="1">
        <w:r w:rsidR="004B5E74" w:rsidRPr="004B5E74">
          <w:rPr>
            <w:rFonts w:ascii="Times New Roman" w:eastAsiaTheme="minorHAnsi" w:hAnsi="Times New Roman" w:cs="Times New Roman"/>
            <w:color w:val="auto"/>
            <w:lang w:eastAsia="en-US"/>
          </w:rPr>
          <w:t>пункте 2.1 части 2</w:t>
        </w:r>
      </w:hyperlink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статьи 10</w:t>
      </w:r>
      <w:r w:rsidR="004B5E74" w:rsidRPr="004B5E74">
        <w:rPr>
          <w:rFonts w:ascii="Times New Roman" w:eastAsia="Times New Roman" w:hAnsi="Times New Roman" w:cs="Times New Roman"/>
          <w:color w:val="auto"/>
        </w:rPr>
        <w:t xml:space="preserve"> Федерального закона № 294-ФЗ</w:t>
      </w:r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 может быть проведена только после согласования</w:t>
      </w:r>
      <w:r w:rsid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с</w:t>
      </w:r>
      <w:r w:rsidR="004B5E74" w:rsidRPr="004B5E7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B5E74">
        <w:rPr>
          <w:rFonts w:ascii="Times New Roman" w:eastAsiaTheme="minorHAnsi" w:hAnsi="Times New Roman" w:cs="Times New Roman"/>
          <w:color w:val="auto"/>
          <w:lang w:eastAsia="en-US"/>
        </w:rPr>
        <w:t>органом прокуратуры (</w:t>
      </w:r>
      <w:r w:rsidR="004B5E74" w:rsidRPr="00AA546B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часть 5 статьи 10 </w:t>
      </w:r>
      <w:r w:rsidR="004B5E74" w:rsidRPr="00AA546B">
        <w:rPr>
          <w:rFonts w:ascii="Times New Roman" w:eastAsia="Times New Roman" w:hAnsi="Times New Roman" w:cs="Times New Roman"/>
          <w:i/>
          <w:color w:val="auto"/>
        </w:rPr>
        <w:t>Федерального закона № 294-ФЗ</w:t>
      </w:r>
      <w:r w:rsidR="004B5E74">
        <w:rPr>
          <w:rFonts w:ascii="Times New Roman" w:eastAsia="Times New Roman" w:hAnsi="Times New Roman" w:cs="Times New Roman"/>
          <w:color w:val="auto"/>
        </w:rPr>
        <w:t>).</w:t>
      </w:r>
    </w:p>
    <w:p w:rsidR="005669B8" w:rsidRPr="009F01C5" w:rsidRDefault="005669B8" w:rsidP="006B37F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Органы прокуратуры рассматривают проекты планов на предмет законности включения в них подконтрольных лиц, проверяя соблюдение установленной периодичности плановых проверок, срока их проведения и некоторых иных требований.</w:t>
      </w:r>
      <w:r w:rsidRPr="009F01C5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9F01C5">
        <w:rPr>
          <w:rFonts w:ascii="Times New Roman" w:eastAsia="Times New Roman" w:hAnsi="Times New Roman" w:cs="Times New Roman"/>
          <w:color w:val="auto"/>
        </w:rPr>
        <w:t xml:space="preserve">Согласование органа муниципального контроля с органом прокуратуры проведения внеплановой выездной проверки юридического лица, индивидуального предпринимателя осуществляется в </w:t>
      </w:r>
      <w:r w:rsidRPr="009F01C5">
        <w:rPr>
          <w:rFonts w:ascii="Times New Roman" w:eastAsia="Times New Roman" w:hAnsi="Times New Roman" w:cs="Times New Roman"/>
          <w:color w:val="auto"/>
        </w:rPr>
        <w:lastRenderedPageBreak/>
        <w:t>соответствии с Порядком, утверждённым Приказом Генпрокуратуры России от 27.03.2009 №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Вместе с тем Федеральный </w:t>
      </w:r>
      <w:hyperlink r:id="rId17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не требует участия прокуратуры в назначении рейдовых осмотров.</w:t>
      </w:r>
    </w:p>
    <w:p w:rsidR="00F0368D" w:rsidRPr="00F0368D" w:rsidRDefault="005669B8" w:rsidP="006B37F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9F01C5">
        <w:rPr>
          <w:rFonts w:ascii="Times New Roman" w:hAnsi="Times New Roman" w:cs="Times New Roman"/>
          <w:color w:val="auto"/>
        </w:rPr>
        <w:t xml:space="preserve">Согласно ст. 13.3 Федерального закона № 294-ФЗ, 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18" w:history="1">
        <w:r w:rsidRPr="009F01C5">
          <w:rPr>
            <w:rFonts w:ascii="Times New Roman" w:hAnsi="Times New Roman" w:cs="Times New Roman"/>
            <w:color w:val="auto"/>
          </w:rPr>
          <w:t>пунктом 1.1 части 2 статьи 10</w:t>
        </w:r>
      </w:hyperlink>
      <w:r w:rsidRPr="009F01C5">
        <w:rPr>
          <w:rFonts w:ascii="Times New Roman" w:hAnsi="Times New Roman" w:cs="Times New Roman"/>
          <w:color w:val="auto"/>
        </w:rPr>
        <w:t xml:space="preserve"> Федерального закона № 294-ФЗ,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</w:t>
      </w:r>
      <w:proofErr w:type="gramEnd"/>
      <w:r w:rsidRPr="009F01C5">
        <w:rPr>
          <w:rFonts w:ascii="Times New Roman" w:hAnsi="Times New Roman" w:cs="Times New Roman"/>
          <w:color w:val="auto"/>
        </w:rPr>
        <w:t xml:space="preserve">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</w:t>
      </w:r>
      <w:hyperlink r:id="rId19" w:history="1">
        <w:r w:rsidRPr="009F01C5">
          <w:rPr>
            <w:rFonts w:ascii="Times New Roman" w:hAnsi="Times New Roman" w:cs="Times New Roman"/>
            <w:color w:val="auto"/>
          </w:rPr>
          <w:t>Правила</w:t>
        </w:r>
      </w:hyperlink>
      <w:r w:rsidRPr="009F01C5">
        <w:rPr>
          <w:rFonts w:ascii="Times New Roman" w:hAnsi="Times New Roman" w:cs="Times New Roman"/>
          <w:color w:val="auto"/>
        </w:rPr>
        <w:t xml:space="preserve"> формирования и ведения единого реестра проверок утвержд</w:t>
      </w:r>
      <w:r w:rsidR="00FC5550">
        <w:rPr>
          <w:rFonts w:ascii="Times New Roman" w:hAnsi="Times New Roman" w:cs="Times New Roman"/>
          <w:color w:val="auto"/>
        </w:rPr>
        <w:t xml:space="preserve">ены </w:t>
      </w:r>
      <w:r w:rsidRPr="009F01C5">
        <w:rPr>
          <w:rFonts w:ascii="Times New Roman" w:hAnsi="Times New Roman" w:cs="Times New Roman"/>
          <w:color w:val="auto"/>
        </w:rPr>
        <w:t>Постановление</w:t>
      </w:r>
      <w:r w:rsidR="00FC5550">
        <w:rPr>
          <w:rFonts w:ascii="Times New Roman" w:hAnsi="Times New Roman" w:cs="Times New Roman"/>
          <w:color w:val="auto"/>
        </w:rPr>
        <w:t>м</w:t>
      </w:r>
      <w:r w:rsidRPr="009F01C5">
        <w:rPr>
          <w:rFonts w:ascii="Times New Roman" w:hAnsi="Times New Roman" w:cs="Times New Roman"/>
          <w:color w:val="auto"/>
        </w:rPr>
        <w:t xml:space="preserve"> Правительства РФ от 28.04.2015 № 415 "О Правилах формирования и ведения единого реестра проверок".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0368D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данному постановлению </w:t>
      </w:r>
      <w:r w:rsidR="00F0368D" w:rsidRPr="00F0368D">
        <w:rPr>
          <w:rFonts w:ascii="Times New Roman" w:eastAsiaTheme="minorHAnsi" w:hAnsi="Times New Roman" w:cs="Times New Roman"/>
          <w:color w:val="auto"/>
          <w:lang w:eastAsia="en-US"/>
        </w:rPr>
        <w:t>органы местного самоуправления, уполномоченные на осуществление муниципального контроля:</w:t>
      </w:r>
    </w:p>
    <w:p w:rsidR="00F0368D" w:rsidRPr="00F0368D" w:rsidRDefault="00F0368D" w:rsidP="006B3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0368D">
        <w:rPr>
          <w:rFonts w:ascii="Times New Roman" w:hAnsi="Times New Roman" w:cs="Times New Roman"/>
          <w:color w:val="auto"/>
        </w:rPr>
        <w:t>а) 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F0368D" w:rsidRPr="00F0368D" w:rsidRDefault="00F0368D" w:rsidP="006B3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0368D">
        <w:rPr>
          <w:rFonts w:ascii="Times New Roman" w:hAnsi="Times New Roman" w:cs="Times New Roman"/>
          <w:color w:val="auto"/>
        </w:rPr>
        <w:t>б) осуществляют внесение информации в единый реестр проверок в соответствии с разделом IV указанных Правил;</w:t>
      </w:r>
    </w:p>
    <w:p w:rsidR="00F0368D" w:rsidRPr="00F0368D" w:rsidRDefault="00F0368D" w:rsidP="006B37F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0368D">
        <w:rPr>
          <w:rFonts w:ascii="Times New Roman" w:hAnsi="Times New Roman" w:cs="Times New Roman"/>
          <w:color w:val="auto"/>
        </w:rPr>
        <w:t>в) несут ответственность за достоверность информации, внесенной в единый реестр проверок.</w:t>
      </w:r>
    </w:p>
    <w:p w:rsidR="00896BB4" w:rsidRPr="00896BB4" w:rsidRDefault="00896BB4" w:rsidP="00896B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96BB4">
        <w:rPr>
          <w:rFonts w:ascii="Times New Roman" w:hAnsi="Times New Roman" w:cs="Times New Roman"/>
          <w:color w:val="auto"/>
        </w:rPr>
        <w:t>Состав и сроки внесения в автоматизированн</w:t>
      </w:r>
      <w:r>
        <w:rPr>
          <w:rFonts w:ascii="Times New Roman" w:hAnsi="Times New Roman" w:cs="Times New Roman"/>
          <w:color w:val="auto"/>
        </w:rPr>
        <w:t>ую</w:t>
      </w:r>
      <w:r w:rsidRPr="00896BB4">
        <w:rPr>
          <w:rFonts w:ascii="Times New Roman" w:hAnsi="Times New Roman" w:cs="Times New Roman"/>
          <w:color w:val="auto"/>
        </w:rPr>
        <w:t xml:space="preserve"> систем</w:t>
      </w:r>
      <w:r>
        <w:rPr>
          <w:rFonts w:ascii="Times New Roman" w:hAnsi="Times New Roman" w:cs="Times New Roman"/>
          <w:color w:val="auto"/>
        </w:rPr>
        <w:t>у</w:t>
      </w:r>
      <w:r w:rsidRPr="00896BB4">
        <w:rPr>
          <w:rFonts w:ascii="Times New Roman" w:hAnsi="Times New Roman" w:cs="Times New Roman"/>
          <w:color w:val="auto"/>
        </w:rPr>
        <w:t xml:space="preserve"> «Единый реестр проверок» информации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20" w:history="1">
        <w:r w:rsidRPr="00896BB4">
          <w:rPr>
            <w:rFonts w:ascii="Times New Roman" w:hAnsi="Times New Roman" w:cs="Times New Roman"/>
            <w:color w:val="auto"/>
          </w:rPr>
          <w:t>законом</w:t>
        </w:r>
      </w:hyperlink>
      <w:r w:rsidRPr="00896BB4">
        <w:rPr>
          <w:rFonts w:ascii="Times New Roman" w:hAnsi="Times New Roman" w:cs="Times New Roman"/>
          <w:color w:val="auto"/>
        </w:rPr>
        <w:t xml:space="preserve"> № 294-ФЗ, установлены в </w:t>
      </w:r>
      <w:hyperlink r:id="rId21" w:history="1">
        <w:r w:rsidRPr="00896BB4">
          <w:rPr>
            <w:rFonts w:ascii="Times New Roman" w:hAnsi="Times New Roman" w:cs="Times New Roman"/>
            <w:color w:val="auto"/>
          </w:rPr>
          <w:t>приложении № 1</w:t>
        </w:r>
      </w:hyperlink>
      <w:r w:rsidRPr="00896BB4">
        <w:rPr>
          <w:rFonts w:ascii="Times New Roman" w:hAnsi="Times New Roman" w:cs="Times New Roman"/>
          <w:color w:val="auto"/>
        </w:rPr>
        <w:t xml:space="preserve"> вышеуказанных Правил.</w:t>
      </w:r>
    </w:p>
    <w:p w:rsidR="005669B8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проверок.</w:t>
      </w:r>
    </w:p>
    <w:p w:rsidR="00170F67" w:rsidRPr="009F01C5" w:rsidRDefault="00170F67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70F67">
        <w:rPr>
          <w:rFonts w:ascii="Times New Roman" w:eastAsiaTheme="minorHAnsi" w:hAnsi="Times New Roman" w:cs="Times New Roman"/>
          <w:color w:val="auto"/>
          <w:lang w:eastAsia="en-US"/>
        </w:rPr>
        <w:t>Ознакомиться с планами проверок на текущий год удобнее всего на сайте Генеральной прокуратуры РФ (http://plan.genproc.gov.ru/). Она формирует ежегодный сводный план, в котором указывается информация по всем регионам и по всем контролирующим (надзорным) органам. Он размещается на сайте Генпрокуратуры РФ до 31 декабря текущего года.</w:t>
      </w:r>
    </w:p>
    <w:p w:rsidR="005669B8" w:rsidRPr="009F01C5" w:rsidRDefault="005669B8" w:rsidP="006B37F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DF3998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F3998">
        <w:rPr>
          <w:rFonts w:ascii="Times New Roman" w:eastAsiaTheme="minorHAnsi" w:hAnsi="Times New Roman" w:cs="Times New Roman"/>
          <w:color w:val="auto"/>
          <w:lang w:eastAsia="en-US"/>
        </w:rPr>
        <w:t xml:space="preserve">Цель мероприятий по профилактике нарушений обязательных требований </w:t>
      </w:r>
      <w:proofErr w:type="gramStart"/>
      <w:r w:rsidRPr="00DF3998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Pr="000A5D1A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</w:t>
      </w:r>
      <w:proofErr w:type="gramEnd"/>
      <w:r w:rsidRPr="000A5D1A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редупреждение нарушений</w:t>
      </w:r>
      <w:r w:rsidRPr="00DF3998">
        <w:rPr>
          <w:rFonts w:ascii="Times New Roman" w:eastAsiaTheme="minorHAnsi" w:hAnsi="Times New Roman" w:cs="Times New Roman"/>
          <w:color w:val="auto"/>
          <w:lang w:eastAsia="en-US"/>
        </w:rPr>
        <w:t xml:space="preserve"> юридическими лицами и индивидуальными предпринимателями обязательных требований.</w:t>
      </w:r>
    </w:p>
    <w:p w:rsidR="005669B8" w:rsidRDefault="005669B8" w:rsidP="006B37FF">
      <w:pPr>
        <w:pStyle w:val="ConsPlusNormal"/>
        <w:ind w:firstLine="540"/>
        <w:jc w:val="both"/>
      </w:pPr>
      <w:r w:rsidRPr="000A5D1A">
        <w:rPr>
          <w:sz w:val="22"/>
        </w:rPr>
        <w:t xml:space="preserve">Профилактика нарушений осуществляется посредством максимального информирования </w:t>
      </w:r>
      <w:r w:rsidR="000A5D1A" w:rsidRPr="00DF3998">
        <w:rPr>
          <w:rFonts w:eastAsiaTheme="minorHAnsi"/>
          <w:lang w:eastAsia="en-US"/>
        </w:rPr>
        <w:t>юридически</w:t>
      </w:r>
      <w:r w:rsidR="000A5D1A">
        <w:rPr>
          <w:rFonts w:eastAsiaTheme="minorHAnsi"/>
          <w:lang w:eastAsia="en-US"/>
        </w:rPr>
        <w:t>х</w:t>
      </w:r>
      <w:r w:rsidR="000A5D1A" w:rsidRPr="00DF3998">
        <w:rPr>
          <w:rFonts w:eastAsiaTheme="minorHAnsi"/>
          <w:lang w:eastAsia="en-US"/>
        </w:rPr>
        <w:t xml:space="preserve"> лиц</w:t>
      </w:r>
      <w:r w:rsidR="000A5D1A">
        <w:rPr>
          <w:rFonts w:eastAsiaTheme="minorHAnsi"/>
          <w:lang w:eastAsia="en-US"/>
        </w:rPr>
        <w:t xml:space="preserve"> и </w:t>
      </w:r>
      <w:r w:rsidRPr="000A5D1A">
        <w:rPr>
          <w:sz w:val="22"/>
        </w:rPr>
        <w:t>предпринимателей об обязательных требованиях и практике их применения</w:t>
      </w:r>
      <w:r w:rsidR="000A5D1A" w:rsidRPr="000A5D1A">
        <w:rPr>
          <w:sz w:val="22"/>
        </w:rPr>
        <w:t xml:space="preserve"> в соответствии с</w:t>
      </w:r>
      <w:r w:rsidR="000A5D1A">
        <w:rPr>
          <w:sz w:val="22"/>
        </w:rPr>
        <w:t xml:space="preserve"> ежегодно утверждаемой программой профилактики нарушений. Профилактическая работа ведётся</w:t>
      </w:r>
      <w:r w:rsidR="006B37FF">
        <w:rPr>
          <w:sz w:val="22"/>
        </w:rPr>
        <w:t xml:space="preserve"> согласно </w:t>
      </w:r>
      <w:r w:rsidR="000A5D1A">
        <w:t xml:space="preserve">общим требованиям, утверждённым </w:t>
      </w:r>
      <w:r w:rsidR="004919E6" w:rsidRPr="000A5D1A">
        <w:t>Постановлением Правительства Российской Федерации от 26.12.2018</w:t>
      </w:r>
      <w:r w:rsidR="000A5D1A">
        <w:t xml:space="preserve"> г. №</w:t>
      </w:r>
      <w:r w:rsidR="004919E6" w:rsidRPr="000A5D1A">
        <w:t xml:space="preserve"> 1680 "Об утверждении требований к организации и осуществлению органами государственного контроля (надзора</w:t>
      </w:r>
      <w:r w:rsidR="004919E6" w:rsidRPr="00D71C51">
        <w:t>), органами муниципального контроля мероприятий по профилактике нарушений обязательных требований, требований, установленных муниципальными актами"</w:t>
      </w:r>
      <w:r w:rsidR="00F0368D">
        <w:t>.</w:t>
      </w:r>
    </w:p>
    <w:p w:rsidR="00E013BC" w:rsidRDefault="00E013BC" w:rsidP="00E013B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>Органы муниципального контроля вправе выдавать предостережения о недопустимости нарушения обязательных требований, требований, установленных муниципальными правовыми актами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hyperlink r:id="rId22" w:history="1">
        <w:r w:rsidRPr="003476B1">
          <w:rPr>
            <w:rFonts w:ascii="Times New Roman" w:eastAsiaTheme="minorHAnsi" w:hAnsi="Times New Roman" w:cs="Times New Roman"/>
            <w:color w:val="auto"/>
            <w:lang w:eastAsia="en-US"/>
          </w:rPr>
          <w:t>Порядок</w:t>
        </w:r>
      </w:hyperlink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 составления и направления предостережения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регламентируется 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color w:val="auto"/>
          <w:lang w:eastAsia="en-US"/>
        </w:rPr>
        <w:t>м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Правительства РФ от 10.02.2017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 166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"Об утверждении Правил 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  <w:r w:rsidR="0056331B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B44FF2" w:rsidRPr="00483039" w:rsidRDefault="00B44FF2" w:rsidP="00B44FF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Решение о направлении предостережения в соответствии с частью 5 статьи 8.2 Закона № 294-ФЗ принимается при наличии одновременно следующих трёх условий:</w:t>
      </w:r>
    </w:p>
    <w:p w:rsidR="00B44FF2" w:rsidRPr="00483039" w:rsidRDefault="00B44FF2" w:rsidP="00B44FF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1. Наличие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актами.</w:t>
      </w:r>
    </w:p>
    <w:p w:rsidR="00B44FF2" w:rsidRPr="00483039" w:rsidRDefault="00B44FF2" w:rsidP="00B44FF2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2. Указанные сведения поступили одним из следующих способов:</w:t>
      </w:r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в) содержатся в письмах от органов государственной власти, органов местного самоуправления;</w:t>
      </w:r>
    </w:p>
    <w:p w:rsidR="00B44FF2" w:rsidRPr="00483039" w:rsidRDefault="00B44FF2" w:rsidP="00B44FF2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г) размещены в средствах массовой информации.</w:t>
      </w:r>
      <w:proofErr w:type="gramEnd"/>
    </w:p>
    <w:p w:rsidR="00B44FF2" w:rsidRPr="00483039" w:rsidRDefault="00B44FF2" w:rsidP="00B44FF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3. Отсутствуют подтвержденные данные о том, что нарушение обязательных требований, требований, установленных муниципальными правовыми актами:</w:t>
      </w:r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а) причинило вред жизни, здоровью граждан;</w:t>
      </w:r>
    </w:p>
    <w:p w:rsidR="00B44FF2" w:rsidRPr="00483039" w:rsidRDefault="00B44FF2" w:rsidP="00B44FF2">
      <w:pPr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б) причинило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государства;</w:t>
      </w:r>
      <w:proofErr w:type="gramEnd"/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в) привело к возникновению чрезвычайных ситуаций природного и техногенного характера;</w:t>
      </w:r>
    </w:p>
    <w:p w:rsidR="00B44FF2" w:rsidRPr="00483039" w:rsidRDefault="00B44FF2" w:rsidP="00B44FF2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83039">
        <w:rPr>
          <w:rFonts w:ascii="Times New Roman" w:eastAsiaTheme="minorHAnsi" w:hAnsi="Times New Roman" w:cs="Times New Roman"/>
          <w:color w:val="auto"/>
          <w:lang w:eastAsia="en-US"/>
        </w:rPr>
        <w:t>г) создало непосредственную угрозу указанных последствий.</w:t>
      </w:r>
    </w:p>
    <w:p w:rsidR="00B04CAD" w:rsidRDefault="00B04CAD" w:rsidP="0056331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Таким образом, предостережение направляется при отсутствии достаточных оснований для проведения внеплановой проверки, предусмотренных п. 2 ч. 2 ст. 10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Федерального 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 xml:space="preserve">Закона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3476B1">
        <w:rPr>
          <w:rFonts w:ascii="Times New Roman" w:eastAsiaTheme="minorHAnsi" w:hAnsi="Times New Roman" w:cs="Times New Roman"/>
          <w:color w:val="auto"/>
          <w:lang w:eastAsia="en-US"/>
        </w:rPr>
        <w:t>294-ФЗ.</w:t>
      </w:r>
      <w:r w:rsidRPr="006F021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F0210">
        <w:rPr>
          <w:rFonts w:ascii="Times New Roman" w:eastAsiaTheme="minorHAnsi" w:hAnsi="Times New Roman" w:cs="Times New Roman"/>
          <w:color w:val="auto"/>
          <w:lang w:eastAsia="en-US"/>
        </w:rPr>
        <w:t>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56331B" w:rsidRDefault="0056331B" w:rsidP="0056331B">
      <w:pPr>
        <w:pStyle w:val="ConsPlusNormal"/>
        <w:ind w:firstLine="540"/>
        <w:jc w:val="both"/>
      </w:pPr>
      <w:r>
        <w:t xml:space="preserve">В случае согласия с предостережением </w:t>
      </w:r>
      <w:r w:rsidR="00FF4830">
        <w:t xml:space="preserve">индивидуальный </w:t>
      </w:r>
      <w:r>
        <w:t>предприниматель</w:t>
      </w:r>
      <w:r w:rsidR="00FF4830">
        <w:t xml:space="preserve"> (юридическое лицо) </w:t>
      </w:r>
      <w:r>
        <w:t xml:space="preserve"> направляет в указанный в нем срок в орган муниципального контроля уведомление о его исполнении. Если же организация полагает, что нарушений обязательных требований ею не допущено, она подает соответствующее возражение с обоснованием своей позиции. </w:t>
      </w:r>
      <w:r w:rsidR="001733C3">
        <w:t>Орган м</w:t>
      </w:r>
      <w:r>
        <w:t>униципальн</w:t>
      </w:r>
      <w:r w:rsidR="001733C3">
        <w:t xml:space="preserve">ого контроля </w:t>
      </w:r>
      <w:r>
        <w:t xml:space="preserve">рассматривает данное возражение в течение 20 дней и направляет на него ответ. Если орган </w:t>
      </w:r>
      <w:r w:rsidR="001733C3">
        <w:t xml:space="preserve">муниципального </w:t>
      </w:r>
      <w:r>
        <w:t xml:space="preserve">контроля не получит ответ о его исполнении или не согласится с возражениями, то это может явиться основанием для проведения внеплановой проверки </w:t>
      </w:r>
      <w:r w:rsidR="00FF4830">
        <w:t>индивидуального предпринимателя (юридического лица)</w:t>
      </w:r>
      <w:r>
        <w:t>.</w:t>
      </w:r>
    </w:p>
    <w:p w:rsidR="00B04CAD" w:rsidRDefault="00B04CAD" w:rsidP="00515A04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15A04" w:rsidRDefault="00515A04" w:rsidP="00515A04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Приоритетными являются мероприятия по контролю без взаимодействия с юридическими лицами, индивидуальными предпринимателями, к ним </w:t>
      </w:r>
      <w:r w:rsidRPr="00410762">
        <w:rPr>
          <w:rFonts w:ascii="Times New Roman" w:eastAsiaTheme="minorHAnsi" w:hAnsi="Times New Roman" w:cs="Times New Roman"/>
          <w:color w:val="auto"/>
          <w:lang w:eastAsia="en-US"/>
        </w:rPr>
        <w:t>относятся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1) плановые (рейдовые) осмотры (обследования) территорий, акваторий, транспортных сре</w:t>
      </w:r>
      <w:proofErr w:type="gramStart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дств в с</w:t>
      </w:r>
      <w:proofErr w:type="gramEnd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оответствии со </w:t>
      </w:r>
      <w:hyperlink r:id="rId23" w:history="1">
        <w:r w:rsidRPr="00F41E90">
          <w:rPr>
            <w:rFonts w:ascii="Times New Roman" w:eastAsiaTheme="minorHAnsi" w:hAnsi="Times New Roman" w:cs="Times New Roman"/>
            <w:color w:val="auto"/>
            <w:lang w:eastAsia="en-US"/>
          </w:rPr>
          <w:t>статьей 13.2</w:t>
        </w:r>
      </w:hyperlink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№294-ФЗ;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2) административные обследования объектов земельных отношений;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дств св</w:t>
      </w:r>
      <w:proofErr w:type="gramEnd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язи, включая параметры излучений радиоэлектронных средств и высокочастотных устройств гражданского назначения, в </w:t>
      </w:r>
      <w:hyperlink r:id="rId24" w:history="1">
        <w:r w:rsidRPr="00F41E90">
          <w:rPr>
            <w:rFonts w:ascii="Times New Roman" w:eastAsiaTheme="minorHAnsi" w:hAnsi="Times New Roman" w:cs="Times New Roman"/>
            <w:color w:val="auto"/>
            <w:lang w:eastAsia="en-US"/>
          </w:rPr>
          <w:t>порядке</w:t>
        </w:r>
      </w:hyperlink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, установленном законодательством Российской Федерации;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5) наблюдение за соблюдением обязательных требований при распространении рекламы;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получена</w:t>
      </w:r>
      <w:proofErr w:type="gramEnd"/>
      <w:r w:rsidRPr="00F41E90">
        <w:rPr>
          <w:rFonts w:ascii="Times New Roman" w:eastAsiaTheme="minorHAnsi" w:hAnsi="Times New Roman" w:cs="Times New Roman"/>
          <w:color w:val="auto"/>
          <w:lang w:eastAsia="en-US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515A04" w:rsidRPr="00F41E90" w:rsidRDefault="00515A04" w:rsidP="00515A0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41E90">
        <w:rPr>
          <w:rFonts w:ascii="Times New Roman" w:eastAsiaTheme="minorHAnsi" w:hAnsi="Times New Roman" w:cs="Times New Roman"/>
          <w:color w:val="auto"/>
          <w:lang w:eastAsia="en-US"/>
        </w:rPr>
        <w:t>8) другие виды и формы мероприятий по контролю, установленные федеральными законами.</w:t>
      </w:r>
    </w:p>
    <w:p w:rsidR="005669B8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К основным мероприятиям по контролю без взаимодействия с юридическими лицами, индивидуальными предпринимателями относятся рейдовые осмотры.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Под рейдовым осмотром понимается специальную форму муниципального контроля, в рамках которой мероприятия по контролю (осмотры, обследования, измерение параметров территорий и находящихся на них объектов, отбор образцов объектов окружающей среды для проведения исследований) проводятся на определенной местности по заранее определенному маршруту без посещения территорий и помещений, находящихся во владении или пользовании юридических и физических лиц, и без взаимодействия с ними.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5669B8" w:rsidRPr="00741849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41849">
        <w:rPr>
          <w:rFonts w:ascii="Times New Roman" w:eastAsiaTheme="minorHAnsi" w:hAnsi="Times New Roman" w:cs="Times New Roman"/>
          <w:color w:val="auto"/>
          <w:lang w:eastAsia="en-US"/>
        </w:rPr>
        <w:t>Рейдовые осмотры и внеплановые проверки кардинально отличаются по процедуре проведения и оформления.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Во-первых, как следует из названия, плановые рейдовые осмотры должны осуществляться в плановом порядке, периодически, т.е. вне зависимости от наличия сведений о возможных нарушениях подконтрольными лицами обязательных требований. В свою очередь, внеплановые проверки являются формой реагирования на информацию о потенциальных или реальных нарушениях.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Во-вторых, рейдовые осмотры проводятся в отношении неопределенного круга подконтрольных лиц, деятельность или объекты которых могут быть обнаружены должностным лицом органа контроля на природных территориях, аттракционах или транспортных путях. Внеплановая проверка всегда проводится в отношении конкретного хозяйствующего субъекта (в том числе в отношении конкретного объекта, принадлежащего подконтрольному лицу).</w:t>
      </w:r>
    </w:p>
    <w:p w:rsidR="005669B8" w:rsidRPr="009F01C5" w:rsidRDefault="00147427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5" w:history="1">
        <w:r w:rsidR="005669B8"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Статья 13.2</w:t>
        </w:r>
      </w:hyperlink>
      <w:r w:rsidR="005669B8"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допускает возможность осуществления рейдовых осмотров в отношении только трёх категорий объектов: 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9F01C5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природных объектов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(особо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Федерации),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9F01C5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аттракционов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- </w:t>
      </w:r>
      <w:r w:rsidRPr="009F01C5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транспортных сре</w:t>
      </w:r>
      <w:proofErr w:type="gramStart"/>
      <w:r w:rsidRPr="009F01C5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дств в пр</w:t>
      </w:r>
      <w:proofErr w:type="gramEnd"/>
      <w:r w:rsidRPr="009F01C5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оцессе их эксплуатации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судов).</w:t>
      </w:r>
    </w:p>
    <w:p w:rsidR="005669B8" w:rsidRPr="009F01C5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</w:t>
      </w:r>
      <w:hyperlink r:id="rId26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ст. 13.2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рейдовые осмотры должны проводиться уполномоченными должностными лицами органов контроля на основании плановых (рейдовых) заданий.  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Порядок оформления и содержание таких </w:t>
      </w:r>
      <w:proofErr w:type="gramStart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заданий</w:t>
      </w:r>
      <w:proofErr w:type="gramEnd"/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и порядок оформления результатов плановых (рейдовых) осмотров, обследований устанавливается органом местного самоуправления.</w:t>
      </w:r>
    </w:p>
    <w:p w:rsidR="005669B8" w:rsidRPr="009F01C5" w:rsidRDefault="005669B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Должностные лица, выявившие нарушения обязательных требований при проведении рейдовых осмотров, должны: </w:t>
      </w:r>
    </w:p>
    <w:p w:rsidR="005669B8" w:rsidRPr="009F01C5" w:rsidRDefault="005669B8" w:rsidP="006B37F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1) принять в пределах своей компетенции меры по пресечению таких нарушений; </w:t>
      </w:r>
    </w:p>
    <w:p w:rsidR="005669B8" w:rsidRPr="009F01C5" w:rsidRDefault="005669B8" w:rsidP="006B37F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2) довести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27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пункте 2 части 2 статьи 10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294-ФЗ.</w:t>
      </w:r>
    </w:p>
    <w:p w:rsidR="005669B8" w:rsidRPr="009F01C5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Поводом к возбуждению дела об административном правонарушении (согласно </w:t>
      </w:r>
      <w:r w:rsidRPr="00687B28">
        <w:rPr>
          <w:rFonts w:ascii="Times New Roman" w:eastAsiaTheme="minorHAnsi" w:hAnsi="Times New Roman" w:cs="Times New Roman"/>
          <w:color w:val="auto"/>
          <w:lang w:eastAsia="en-US"/>
        </w:rPr>
        <w:t>п. 1 ч. 1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ст. 28.1 </w:t>
      </w:r>
      <w:r w:rsidRPr="00687B28">
        <w:rPr>
          <w:rFonts w:ascii="Times New Roman" w:eastAsiaTheme="minorHAnsi" w:hAnsi="Times New Roman" w:cs="Times New Roman"/>
          <w:color w:val="auto"/>
          <w:lang w:eastAsia="en-US"/>
        </w:rPr>
        <w:t xml:space="preserve">"Кодекс Российской Федерации об административных правонарушениях" от 30.12.2001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687B28">
        <w:rPr>
          <w:rFonts w:ascii="Times New Roman" w:eastAsiaTheme="minorHAnsi" w:hAnsi="Times New Roman" w:cs="Times New Roman"/>
          <w:color w:val="auto"/>
          <w:lang w:eastAsia="en-US"/>
        </w:rPr>
        <w:t xml:space="preserve"> 195-ФЗ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(далее -</w:t>
      </w:r>
      <w:r w:rsidRPr="00687B2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>КоАП РФ</w:t>
      </w:r>
      <w:r>
        <w:rPr>
          <w:rFonts w:ascii="Times New Roman" w:eastAsiaTheme="minorHAnsi" w:hAnsi="Times New Roman" w:cs="Times New Roman"/>
          <w:color w:val="auto"/>
          <w:lang w:eastAsia="en-US"/>
        </w:rPr>
        <w:t>)</w:t>
      </w: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) может стать непосредственное обнаружение должностным лицом, уполномоченным составлять протокол об административном правонарушении, достаточных данных, указывающих на наличие события правонарушения. Согласно </w:t>
      </w:r>
      <w:hyperlink r:id="rId28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ст. 28.5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РФ этот протокол составляется немедленно после выявления факта совершения правонарушения.</w:t>
      </w:r>
    </w:p>
    <w:p w:rsidR="005669B8" w:rsidRDefault="005669B8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если требуется дополнительное выяснение обстоятельств дела либо сведений о лице, в отношении которого возбуждается дело, протокол должен быть составлен в течение двух суток с момента выявления правонарушения. </w:t>
      </w:r>
      <w:hyperlink r:id="rId29" w:history="1">
        <w:r w:rsidRPr="009F01C5">
          <w:rPr>
            <w:rFonts w:ascii="Times New Roman" w:eastAsiaTheme="minorHAnsi" w:hAnsi="Times New Roman" w:cs="Times New Roman"/>
            <w:color w:val="auto"/>
            <w:lang w:eastAsia="en-US"/>
          </w:rPr>
          <w:t>Примечанием к ст. 28.1</w:t>
        </w:r>
      </w:hyperlink>
      <w:r w:rsidRPr="009F01C5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РФ предусматриваются отдельные правила возбуждения дела, если сведения, указывающие на наличие события административного правонарушения, обнаружены в ходе проведения проверки при осуществлении государственного или муниципального контроля (надзора). В этом случае дело может быть возбуждено после оформления акта проверки. В то же время законодательство не предусматривает специальных требований к возбуждению дел об административных правонарушениях в случае, если признаки правонарушения обнаружены при осуществлении рейдового осмотра.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Конечными  результатами  проведения  мероприятий  по  муниципальному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контролю являются: 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актов проверки; 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- выдача предписаний; 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протоколов об административных правонарушениях; 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-  направление  в  уполномоченные  органы  материалов,  связанных  </w:t>
      </w:r>
      <w:proofErr w:type="gramStart"/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с</w:t>
      </w:r>
      <w:proofErr w:type="gramEnd"/>
    </w:p>
    <w:p w:rsidR="000B404E" w:rsidRPr="000B404E" w:rsidRDefault="000B404E" w:rsidP="000B404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нарушениями  обязательных  требований,  для  решения  вопросов  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возбуждении  уголовных  дел,  а  также  дел  об  административных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правонарушениях,  если  составление  протокола  об  административном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правонарушении  не  относится  к  компетенции  лиц,  уполномоченных  на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осуществление муниципального контроля; </w:t>
      </w:r>
    </w:p>
    <w:p w:rsidR="000B404E" w:rsidRPr="000B404E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-  объявление  предостережения  о  недопустимости  нарушения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 xml:space="preserve">обязательных требований; </w:t>
      </w:r>
    </w:p>
    <w:p w:rsidR="000B404E" w:rsidRPr="009F01C5" w:rsidRDefault="000B404E" w:rsidP="000B404E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-  составление  акта  о  невозможности  проведения  проверки  с  указанием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404E">
        <w:rPr>
          <w:rFonts w:ascii="Times New Roman" w:eastAsiaTheme="minorHAnsi" w:hAnsi="Times New Roman" w:cs="Times New Roman"/>
          <w:color w:val="auto"/>
          <w:lang w:eastAsia="en-US"/>
        </w:rPr>
        <w:t>причин невозможности ее проведения.</w:t>
      </w:r>
    </w:p>
    <w:p w:rsidR="00981201" w:rsidRDefault="00981201" w:rsidP="006B37FF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147427" w:rsidRDefault="00147427" w:rsidP="006B37FF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295F0C" w:rsidRPr="009F01C5" w:rsidRDefault="00295F0C" w:rsidP="006B37FF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9F01C5">
        <w:rPr>
          <w:rFonts w:eastAsia="Arial Unicode MS"/>
          <w:b/>
          <w:sz w:val="24"/>
          <w:szCs w:val="24"/>
          <w:lang w:eastAsia="ru-RU"/>
        </w:rPr>
        <w:lastRenderedPageBreak/>
        <w:t>2. Нормативно-правовое регулирование</w:t>
      </w:r>
    </w:p>
    <w:p w:rsidR="00295F0C" w:rsidRPr="009F01C5" w:rsidRDefault="00295F0C" w:rsidP="006B37FF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9F01C5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лесного контроля.</w:t>
      </w:r>
    </w:p>
    <w:p w:rsidR="00295F0C" w:rsidRPr="009F01C5" w:rsidRDefault="00295F0C" w:rsidP="006B37FF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147427" w:rsidRPr="00147427" w:rsidRDefault="00295F0C" w:rsidP="00147427">
      <w:pPr>
        <w:pStyle w:val="a4"/>
        <w:shd w:val="clear" w:color="auto" w:fill="auto"/>
        <w:spacing w:before="0" w:after="0" w:line="240" w:lineRule="auto"/>
        <w:ind w:left="20" w:right="20" w:firstLine="540"/>
        <w:rPr>
          <w:color w:val="000000" w:themeColor="text1"/>
        </w:rPr>
      </w:pPr>
      <w:proofErr w:type="gramStart"/>
      <w:r w:rsidRPr="009F01C5">
        <w:rPr>
          <w:sz w:val="24"/>
          <w:szCs w:val="24"/>
        </w:rPr>
        <w:t>Перечень правовых актов, содержащих обязательные требования при осуществлении муниципального лесного контроля, утвержден постановлением Администрации</w:t>
      </w:r>
      <w:r w:rsidRPr="009F01C5">
        <w:rPr>
          <w:color w:val="00B050"/>
          <w:sz w:val="24"/>
          <w:szCs w:val="24"/>
        </w:rPr>
        <w:t xml:space="preserve"> </w:t>
      </w:r>
      <w:r w:rsidR="00147427" w:rsidRPr="0071353B">
        <w:t xml:space="preserve">сельского поселения Усень-Ивановский сельсовет  муниципального района Белебеевский район РБ </w:t>
      </w:r>
      <w:r w:rsidR="00147427">
        <w:t>под №5</w:t>
      </w:r>
      <w:r w:rsidR="00147427">
        <w:t>3</w:t>
      </w:r>
      <w:r w:rsidR="00147427">
        <w:t xml:space="preserve"> </w:t>
      </w:r>
      <w:r w:rsidR="00147427" w:rsidRPr="0071353B">
        <w:t xml:space="preserve">от   14.09.2020 г.  </w:t>
      </w:r>
      <w:r w:rsidRPr="00147427">
        <w:rPr>
          <w:color w:val="000000" w:themeColor="text1"/>
          <w:sz w:val="24"/>
          <w:szCs w:val="24"/>
        </w:rPr>
        <w:t xml:space="preserve">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 лесного контроля </w:t>
      </w:r>
      <w:r w:rsidR="00147427" w:rsidRPr="00147427">
        <w:rPr>
          <w:rFonts w:eastAsiaTheme="minorHAnsi"/>
          <w:color w:val="000000" w:themeColor="text1"/>
          <w:lang w:eastAsia="en-US"/>
        </w:rPr>
        <w:t>сельского поселения Усень-Ивановский сельсовет муниципального района Белебеевский район Республики Башкортостан</w:t>
      </w:r>
      <w:proofErr w:type="gramEnd"/>
      <w:r w:rsidRPr="00147427">
        <w:rPr>
          <w:color w:val="000000" w:themeColor="text1"/>
          <w:sz w:val="24"/>
          <w:szCs w:val="24"/>
        </w:rPr>
        <w:t xml:space="preserve">» и размещен на сайте Администрации </w:t>
      </w:r>
      <w:r w:rsidR="00147427" w:rsidRPr="00147427">
        <w:rPr>
          <w:rFonts w:eastAsiaTheme="minorHAnsi"/>
          <w:color w:val="000000" w:themeColor="text1"/>
          <w:lang w:eastAsia="en-US"/>
        </w:rPr>
        <w:t>сельского поселения Усень-Ивановский сельсовет муниципального района Белебеевский район Республики Башкортостан</w:t>
      </w:r>
      <w:r w:rsidR="00147427" w:rsidRPr="00147427">
        <w:rPr>
          <w:color w:val="000000" w:themeColor="text1"/>
        </w:rPr>
        <w:t>.</w:t>
      </w:r>
    </w:p>
    <w:p w:rsidR="00B265BA" w:rsidRDefault="00B265BA" w:rsidP="00147427">
      <w:pPr>
        <w:pStyle w:val="a4"/>
        <w:shd w:val="clear" w:color="auto" w:fill="auto"/>
        <w:spacing w:before="0" w:after="0" w:line="240" w:lineRule="auto"/>
        <w:ind w:left="20" w:right="20" w:firstLine="540"/>
        <w:rPr>
          <w:rFonts w:eastAsiaTheme="minorHAnsi"/>
          <w:lang w:eastAsia="en-US"/>
        </w:rPr>
      </w:pPr>
      <w:r>
        <w:t>С</w:t>
      </w:r>
      <w:r w:rsidRPr="00B265BA">
        <w:t xml:space="preserve"> 1 ноября 2020 года вступает в силу Федеральный закон от 31.07.2020 № 247-ФЗ "Об обязательных требованиях в Российской Федерации", за исключением </w:t>
      </w:r>
      <w:r>
        <w:rPr>
          <w:rFonts w:eastAsiaTheme="minorHAnsi"/>
          <w:lang w:eastAsia="en-US"/>
        </w:rPr>
        <w:t>отдельных положений, вступающих в силу в иные сроки.</w:t>
      </w:r>
    </w:p>
    <w:p w:rsidR="00B265BA" w:rsidRPr="00B265BA" w:rsidRDefault="005C3071" w:rsidP="006B37F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Pr="00B265BA">
        <w:rPr>
          <w:rFonts w:ascii="Times New Roman" w:hAnsi="Times New Roman" w:cs="Times New Roman"/>
          <w:color w:val="auto"/>
        </w:rPr>
        <w:t xml:space="preserve"> 1 </w:t>
      </w:r>
      <w:r>
        <w:rPr>
          <w:rFonts w:ascii="Times New Roman" w:hAnsi="Times New Roman" w:cs="Times New Roman"/>
          <w:color w:val="auto"/>
        </w:rPr>
        <w:t>июля</w:t>
      </w:r>
      <w:r w:rsidRPr="00B265BA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1</w:t>
      </w:r>
      <w:r w:rsidRPr="00B265BA">
        <w:rPr>
          <w:rFonts w:ascii="Times New Roman" w:hAnsi="Times New Roman" w:cs="Times New Roman"/>
          <w:color w:val="auto"/>
        </w:rPr>
        <w:t xml:space="preserve"> года вступает </w:t>
      </w:r>
      <w:r>
        <w:rPr>
          <w:rFonts w:ascii="Times New Roman" w:hAnsi="Times New Roman" w:cs="Times New Roman"/>
          <w:color w:val="auto"/>
        </w:rPr>
        <w:t xml:space="preserve">в силу </w:t>
      </w:r>
      <w:r w:rsidR="00B265BA" w:rsidRPr="005C3071">
        <w:rPr>
          <w:rFonts w:ascii="Times New Roman" w:hAnsi="Times New Roman" w:cs="Times New Roman"/>
          <w:color w:val="auto"/>
        </w:rPr>
        <w:t xml:space="preserve">Федеральный закон от 31.07.2020 № </w:t>
      </w:r>
      <w:r w:rsidR="00B265BA" w:rsidRPr="00B265BA">
        <w:rPr>
          <w:rFonts w:ascii="Times New Roman" w:hAnsi="Times New Roman" w:cs="Times New Roman"/>
          <w:color w:val="auto"/>
        </w:rPr>
        <w:t>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color w:val="auto"/>
        </w:rPr>
        <w:t>,</w:t>
      </w:r>
      <w:r w:rsidRPr="005C3071">
        <w:rPr>
          <w:rFonts w:ascii="Times New Roman" w:hAnsi="Times New Roman" w:cs="Times New Roman"/>
          <w:color w:val="auto"/>
        </w:rPr>
        <w:t xml:space="preserve"> </w:t>
      </w:r>
      <w:r w:rsidRPr="00B265BA">
        <w:rPr>
          <w:rFonts w:ascii="Times New Roman" w:hAnsi="Times New Roman" w:cs="Times New Roman"/>
          <w:color w:val="auto"/>
        </w:rPr>
        <w:t xml:space="preserve">за исключением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отдельных положений, вступающих в силу в иные сроки. </w:t>
      </w:r>
      <w:r>
        <w:rPr>
          <w:rFonts w:ascii="Times New Roman" w:hAnsi="Times New Roman" w:cs="Times New Roman"/>
          <w:color w:val="auto"/>
        </w:rPr>
        <w:t xml:space="preserve">Данный закон </w:t>
      </w:r>
      <w:hyperlink r:id="rId30" w:history="1">
        <w:r w:rsidR="00B265BA" w:rsidRPr="00B265BA">
          <w:rPr>
            <w:rFonts w:ascii="Times New Roman" w:hAnsi="Times New Roman" w:cs="Times New Roman"/>
            <w:color w:val="auto"/>
          </w:rPr>
          <w:t>закрепляет</w:t>
        </w:r>
      </w:hyperlink>
      <w:r w:rsidR="00B265BA" w:rsidRPr="00B265BA">
        <w:rPr>
          <w:rFonts w:ascii="Times New Roman" w:hAnsi="Times New Roman" w:cs="Times New Roman"/>
          <w:color w:val="auto"/>
        </w:rPr>
        <w:t xml:space="preserve"> приоритет профилактических мероприятий по отношению к </w:t>
      </w:r>
      <w:proofErr w:type="gramStart"/>
      <w:r w:rsidR="00B265BA" w:rsidRPr="00B265BA">
        <w:rPr>
          <w:rFonts w:ascii="Times New Roman" w:hAnsi="Times New Roman" w:cs="Times New Roman"/>
          <w:color w:val="auto"/>
        </w:rPr>
        <w:t>контрольно-надзорным</w:t>
      </w:r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5C3071" w:rsidRDefault="005C3071" w:rsidP="006B37FF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bookmarkStart w:id="1" w:name="bookmark0"/>
    </w:p>
    <w:p w:rsidR="00431489" w:rsidRPr="009F01C5" w:rsidRDefault="00431489" w:rsidP="006B37FF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9F01C5">
        <w:rPr>
          <w:sz w:val="24"/>
          <w:szCs w:val="24"/>
        </w:rPr>
        <w:t xml:space="preserve">3. Круг лиц, в отношении которых устанавливаются </w:t>
      </w:r>
      <w:proofErr w:type="gramStart"/>
      <w:r w:rsidRPr="009F01C5">
        <w:rPr>
          <w:sz w:val="24"/>
          <w:szCs w:val="24"/>
        </w:rPr>
        <w:t>обязательные</w:t>
      </w:r>
      <w:bookmarkEnd w:id="1"/>
      <w:proofErr w:type="gramEnd"/>
    </w:p>
    <w:p w:rsidR="00431489" w:rsidRPr="009F01C5" w:rsidRDefault="00431489" w:rsidP="006B37FF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2" w:name="bookmark1"/>
      <w:r w:rsidRPr="009F01C5">
        <w:rPr>
          <w:sz w:val="24"/>
          <w:szCs w:val="24"/>
        </w:rPr>
        <w:t>требования.</w:t>
      </w:r>
      <w:bookmarkEnd w:id="2"/>
    </w:p>
    <w:p w:rsidR="00431489" w:rsidRDefault="00431489" w:rsidP="006B37FF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  <w:r w:rsidRPr="009F01C5">
        <w:rPr>
          <w:sz w:val="24"/>
          <w:szCs w:val="24"/>
        </w:rPr>
        <w:t>Лица, подпадающие под соблюдение обязательных требований при осуществлении муниципального лесного контроля: юридические лица, индивидуальные предприниматели (</w:t>
      </w:r>
      <w:proofErr w:type="spellStart"/>
      <w:r w:rsidRPr="009F01C5">
        <w:rPr>
          <w:sz w:val="24"/>
          <w:szCs w:val="24"/>
        </w:rPr>
        <w:t>лесопользователи</w:t>
      </w:r>
      <w:proofErr w:type="spellEnd"/>
      <w:r w:rsidRPr="009F01C5">
        <w:rPr>
          <w:sz w:val="24"/>
          <w:szCs w:val="24"/>
        </w:rPr>
        <w:t>).</w:t>
      </w:r>
    </w:p>
    <w:p w:rsidR="00DF3998" w:rsidRDefault="00DF3998" w:rsidP="006B37FF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p w:rsidR="00DF3998" w:rsidRPr="005669B8" w:rsidRDefault="009440FA" w:rsidP="006B37FF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4. </w:t>
      </w:r>
      <w:r w:rsidR="00DF3998" w:rsidRPr="005669B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Права юридического лица, индивидуального предпринимателя при проведении проверки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2) получать от органа муниципального контроля, их должностных лиц информацию, которая относится к предмету проверки и предо</w:t>
      </w:r>
      <w:r w:rsidR="006B37FF">
        <w:rPr>
          <w:rFonts w:ascii="Times New Roman" w:eastAsiaTheme="minorHAnsi" w:hAnsi="Times New Roman" w:cs="Times New Roman"/>
          <w:color w:val="auto"/>
          <w:lang w:eastAsia="en-US"/>
        </w:rPr>
        <w:t xml:space="preserve">ставление которой предусмотрено </w:t>
      </w:r>
      <w:proofErr w:type="gramStart"/>
      <w:r w:rsidR="005669B8" w:rsidRPr="005669B8">
        <w:rPr>
          <w:rFonts w:ascii="Times New Roman" w:eastAsiaTheme="minorHAnsi" w:hAnsi="Times New Roman" w:cs="Times New Roman"/>
          <w:color w:val="auto"/>
          <w:lang w:eastAsia="en-US"/>
        </w:rPr>
        <w:t>Федеральным</w:t>
      </w:r>
      <w:proofErr w:type="gramEnd"/>
      <w:r w:rsidR="005669B8"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31" w:history="1">
        <w:r w:rsidR="005669B8" w:rsidRPr="005669B8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="005669B8" w:rsidRPr="006B37FF">
        <w:rPr>
          <w:rFonts w:ascii="Times New Roman" w:eastAsiaTheme="minorHAnsi" w:hAnsi="Times New Roman" w:cs="Times New Roman"/>
          <w:color w:val="auto"/>
          <w:lang w:eastAsia="en-US"/>
        </w:rPr>
        <w:t>ом</w:t>
      </w:r>
      <w:r w:rsidR="005669B8"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</w:t>
      </w:r>
      <w:r w:rsidRPr="005669B8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F3998" w:rsidRPr="009F01C5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2F4CB7" w:rsidRPr="002F4CB7" w:rsidRDefault="009440FA" w:rsidP="002F4CB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2F4CB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5. </w:t>
      </w:r>
      <w:r w:rsidR="002F4CB7" w:rsidRPr="002F4CB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Ответственность за правонарушения</w:t>
      </w:r>
    </w:p>
    <w:p w:rsidR="00DF3998" w:rsidRDefault="002F4CB7" w:rsidP="002F4CB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2F4CB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в области лесного законодательства </w:t>
      </w:r>
    </w:p>
    <w:p w:rsidR="00AC64CF" w:rsidRDefault="00AC64CF" w:rsidP="002F4CB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F4CB7" w:rsidRPr="000C2655" w:rsidRDefault="002F4CB7" w:rsidP="002F4CB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Согласно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пункта 6</w:t>
      </w:r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части 9 статьи 15.1 Кодекса Республики Башкортостан об административных правонарушениях" от 23.06.2011 № 413-з  (далее - КоАП РБ) при осуществлении муниципального лесного контроля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 </w:t>
      </w:r>
      <w:hyperlink r:id="rId32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частями 4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3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5 статьи 2.13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4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статьями 6.1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5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7.3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РБ, а также </w:t>
      </w:r>
      <w:hyperlink r:id="rId36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статьями 7.9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7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7.10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8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8.25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9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8.26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,</w:t>
      </w:r>
      <w:proofErr w:type="gramEnd"/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40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8.27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1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8.28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2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8.30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3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8.31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4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8.32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5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частью 1 статьи 19.4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6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статьей 19.4.1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7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частью 1 статьи 19.5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8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статьей 19.7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КоАП РФ.</w:t>
      </w:r>
    </w:p>
    <w:p w:rsidR="002F4CB7" w:rsidRDefault="002F4CB7" w:rsidP="002F4CB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Согласно части 5 статьи 15.2 К</w:t>
      </w:r>
      <w:r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АП РБ Протоколы об административных правонарушениях в соответствии с </w:t>
      </w:r>
      <w:hyperlink r:id="rId49" w:history="1">
        <w:r w:rsidRPr="000C2655">
          <w:rPr>
            <w:rFonts w:ascii="Times New Roman" w:eastAsiaTheme="minorHAnsi" w:hAnsi="Times New Roman" w:cs="Times New Roman"/>
            <w:color w:val="auto"/>
            <w:lang w:eastAsia="en-US"/>
          </w:rPr>
          <w:t>частью 9 статьи 15.1</w:t>
        </w:r>
      </w:hyperlink>
      <w:r w:rsidRPr="000C2655">
        <w:rPr>
          <w:rFonts w:ascii="Times New Roman" w:eastAsiaTheme="minorHAnsi" w:hAnsi="Times New Roman" w:cs="Times New Roman"/>
          <w:color w:val="auto"/>
          <w:lang w:eastAsia="en-US"/>
        </w:rPr>
        <w:t xml:space="preserve"> К</w:t>
      </w:r>
      <w:r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Pr="000C2655">
        <w:rPr>
          <w:rFonts w:ascii="Times New Roman" w:eastAsiaTheme="minorHAnsi" w:hAnsi="Times New Roman" w:cs="Times New Roman"/>
          <w:color w:val="auto"/>
          <w:lang w:eastAsia="en-US"/>
        </w:rPr>
        <w:t>АП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2F4CB7" w:rsidRPr="009F01C5" w:rsidRDefault="002F4CB7" w:rsidP="002F4CB7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p w:rsidR="002F4CB7" w:rsidRPr="007B2846" w:rsidRDefault="002F4CB7" w:rsidP="002F4CB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Ответственность юридических лиц, индивидуальных предпринимателей за нарушение </w:t>
      </w:r>
      <w:proofErr w:type="gramStart"/>
      <w:r w:rsidRPr="007B2846">
        <w:rPr>
          <w:rFonts w:ascii="Times New Roman" w:eastAsiaTheme="minorHAnsi" w:hAnsi="Times New Roman" w:cs="Times New Roman"/>
          <w:color w:val="auto"/>
          <w:lang w:eastAsia="en-US"/>
        </w:rPr>
        <w:t>Федерального</w:t>
      </w:r>
      <w:proofErr w:type="gramEnd"/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50" w:history="1">
        <w:r w:rsidRPr="007B2846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7B2846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</w:p>
    <w:p w:rsidR="002F4CB7" w:rsidRPr="002F4CB7" w:rsidRDefault="002F4CB7" w:rsidP="006B37FF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DF3998" w:rsidRPr="005669B8" w:rsidRDefault="00DF3998" w:rsidP="006B37F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</w:t>
      </w:r>
      <w:r w:rsidR="005669B8"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</w:t>
      </w:r>
      <w:proofErr w:type="spellStart"/>
      <w:proofErr w:type="gramStart"/>
      <w:r w:rsidRPr="005669B8">
        <w:rPr>
          <w:rFonts w:ascii="Times New Roman" w:eastAsiaTheme="minorHAnsi" w:hAnsi="Times New Roman" w:cs="Times New Roman"/>
          <w:color w:val="auto"/>
          <w:lang w:eastAsia="en-US"/>
        </w:rPr>
        <w:t>органов</w:t>
      </w:r>
      <w:proofErr w:type="spellEnd"/>
      <w:proofErr w:type="gramEnd"/>
      <w:r w:rsidRPr="005669B8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A2491B" w:rsidRDefault="00A2491B" w:rsidP="00A2491B">
      <w:pPr>
        <w:pStyle w:val="ConsPlusNormal"/>
        <w:ind w:firstLine="540"/>
        <w:jc w:val="both"/>
      </w:pPr>
      <w:r>
        <w:t xml:space="preserve">Несоблюдение вышеуказанных требований образует составы административного </w:t>
      </w:r>
      <w:proofErr w:type="gramStart"/>
      <w:r>
        <w:t>правонарушения</w:t>
      </w:r>
      <w:proofErr w:type="gramEnd"/>
      <w:r>
        <w:t xml:space="preserve"> предусмотренные гл. 19 КоАП РФ, а именно:</w:t>
      </w:r>
    </w:p>
    <w:p w:rsidR="00A2491B" w:rsidRDefault="00A2491B" w:rsidP="00A2491B">
      <w:pPr>
        <w:pStyle w:val="ConsPlusNormal"/>
        <w:ind w:firstLine="540"/>
        <w:jc w:val="both"/>
      </w:pPr>
      <w:r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A2491B" w:rsidRDefault="00A2491B" w:rsidP="00A2491B">
      <w:pPr>
        <w:pStyle w:val="ConsPlusNormal"/>
        <w:ind w:firstLine="540"/>
        <w:jc w:val="both"/>
      </w:pPr>
      <w:r>
        <w:t>- статья 19.4.1. Воспрепятствование законной деятельности должностного лица органа муниципального контроля;</w:t>
      </w:r>
    </w:p>
    <w:p w:rsidR="00A2491B" w:rsidRDefault="00A2491B" w:rsidP="00A2491B">
      <w:pPr>
        <w:pStyle w:val="ConsPlusNormal"/>
        <w:ind w:firstLine="540"/>
        <w:jc w:val="both"/>
      </w:pPr>
      <w:r>
        <w:t>- статья 19.5. Невыполнение в срок законного предписания (постановления, представления,</w:t>
      </w:r>
      <w:r w:rsidR="00AB276E">
        <w:t xml:space="preserve"> </w:t>
      </w:r>
      <w:r>
        <w:t>решения) органа (должностного лица), осуществляющего муниципальный контроль;</w:t>
      </w:r>
    </w:p>
    <w:p w:rsidR="00A2491B" w:rsidRDefault="00A2491B" w:rsidP="00A2491B">
      <w:pPr>
        <w:pStyle w:val="ConsPlusNormal"/>
        <w:ind w:firstLine="540"/>
        <w:jc w:val="both"/>
      </w:pPr>
      <w:r>
        <w:t>- статья 19.7. Непредставление сведений (информации).</w:t>
      </w:r>
    </w:p>
    <w:p w:rsidR="004253CE" w:rsidRDefault="004253CE" w:rsidP="004E3C94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2491B" w:rsidRPr="009F01C5" w:rsidRDefault="00A2491B" w:rsidP="006B37FF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p w:rsidR="00431489" w:rsidRDefault="002F4CB7" w:rsidP="006B37FF">
      <w:pPr>
        <w:pStyle w:val="11"/>
        <w:keepNext/>
        <w:keepLines/>
        <w:shd w:val="clear" w:color="auto" w:fill="auto"/>
        <w:tabs>
          <w:tab w:val="left" w:pos="1406"/>
        </w:tabs>
        <w:spacing w:before="0" w:after="0" w:line="240" w:lineRule="auto"/>
        <w:ind w:left="840" w:right="40"/>
        <w:jc w:val="center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lastRenderedPageBreak/>
        <w:t>6</w:t>
      </w:r>
      <w:r w:rsidR="00431489" w:rsidRPr="009F01C5">
        <w:rPr>
          <w:sz w:val="24"/>
          <w:szCs w:val="24"/>
        </w:rPr>
        <w:t>. Обязательные требования, определяющие порядок и условия осуществления муниципального лесного контроля</w:t>
      </w:r>
      <w:bookmarkStart w:id="4" w:name="bookmark3"/>
      <w:bookmarkEnd w:id="3"/>
      <w:r w:rsidR="00431489" w:rsidRPr="009F01C5">
        <w:rPr>
          <w:sz w:val="24"/>
          <w:szCs w:val="24"/>
        </w:rPr>
        <w:t>, а также ответственность за невыполнение данных требований.</w:t>
      </w:r>
      <w:bookmarkEnd w:id="4"/>
    </w:p>
    <w:p w:rsidR="00AB276E" w:rsidRPr="009F01C5" w:rsidRDefault="00AB276E" w:rsidP="006B37FF">
      <w:pPr>
        <w:pStyle w:val="11"/>
        <w:keepNext/>
        <w:keepLines/>
        <w:shd w:val="clear" w:color="auto" w:fill="auto"/>
        <w:tabs>
          <w:tab w:val="left" w:pos="1406"/>
        </w:tabs>
        <w:spacing w:before="0" w:after="0" w:line="240" w:lineRule="auto"/>
        <w:ind w:left="840" w:right="40"/>
        <w:jc w:val="center"/>
        <w:rPr>
          <w:sz w:val="24"/>
          <w:szCs w:val="24"/>
        </w:rPr>
      </w:pPr>
    </w:p>
    <w:tbl>
      <w:tblPr>
        <w:tblW w:w="0" w:type="auto"/>
        <w:jc w:val="center"/>
        <w:tblInd w:w="-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1"/>
        <w:gridCol w:w="5195"/>
        <w:gridCol w:w="3021"/>
      </w:tblGrid>
      <w:tr w:rsidR="009F01C5" w:rsidRPr="009F01C5" w:rsidTr="0018031F">
        <w:trPr>
          <w:trHeight w:val="484"/>
          <w:jc w:val="center"/>
        </w:trPr>
        <w:tc>
          <w:tcPr>
            <w:tcW w:w="2421" w:type="dxa"/>
            <w:vAlign w:val="center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C5">
              <w:rPr>
                <w:rFonts w:ascii="Times New Roman" w:hAnsi="Times New Roman" w:cs="Times New Roman"/>
                <w:b/>
              </w:rPr>
              <w:t>Законодательство</w:t>
            </w:r>
          </w:p>
        </w:tc>
        <w:tc>
          <w:tcPr>
            <w:tcW w:w="5195" w:type="dxa"/>
            <w:vAlign w:val="center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C5">
              <w:rPr>
                <w:rFonts w:ascii="Times New Roman" w:hAnsi="Times New Roman" w:cs="Times New Roman"/>
                <w:b/>
              </w:rPr>
              <w:t>Требование</w:t>
            </w:r>
          </w:p>
        </w:tc>
        <w:tc>
          <w:tcPr>
            <w:tcW w:w="3021" w:type="dxa"/>
            <w:vAlign w:val="center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C5">
              <w:rPr>
                <w:rFonts w:ascii="Times New Roman" w:hAnsi="Times New Roman" w:cs="Times New Roman"/>
                <w:b/>
              </w:rPr>
              <w:t>Ответственность</w:t>
            </w:r>
          </w:p>
        </w:tc>
      </w:tr>
      <w:tr w:rsidR="009F01C5" w:rsidRPr="009F01C5" w:rsidTr="009F01C5">
        <w:trPr>
          <w:trHeight w:val="182"/>
          <w:jc w:val="center"/>
        </w:trPr>
        <w:tc>
          <w:tcPr>
            <w:tcW w:w="10637" w:type="dxa"/>
            <w:gridSpan w:val="3"/>
            <w:vAlign w:val="center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C5">
              <w:rPr>
                <w:rFonts w:ascii="Times New Roman" w:hAnsi="Times New Roman" w:cs="Times New Roman"/>
                <w:b/>
              </w:rPr>
              <w:t>Самовольное занятие участка лесного фонда</w:t>
            </w:r>
          </w:p>
        </w:tc>
      </w:tr>
      <w:tr w:rsidR="009F01C5" w:rsidRPr="009F01C5" w:rsidTr="009F01C5">
        <w:trPr>
          <w:trHeight w:val="599"/>
          <w:jc w:val="center"/>
        </w:trPr>
        <w:tc>
          <w:tcPr>
            <w:tcW w:w="2421" w:type="dxa"/>
            <w:vAlign w:val="center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Статья 9 Лесного кодекса Российской Федерации.</w:t>
            </w:r>
          </w:p>
        </w:tc>
        <w:tc>
          <w:tcPr>
            <w:tcW w:w="5195" w:type="dxa"/>
          </w:tcPr>
          <w:p w:rsidR="00D049F9" w:rsidRDefault="00D049F9" w:rsidP="006B37F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1.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Право постоянного (бессрочного) пользования лесным участком, находящимся в муниципальной собственности, право безвозмездного пользования таким лесным участком, а также право аренды такого лесного участка возникает и прекращается по основаниям и в порядке, которые </w:t>
            </w:r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предусмотрены гражданским </w:t>
            </w:r>
            <w:hyperlink r:id="rId51" w:history="1">
              <w:r w:rsidRPr="00D049F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законодательством</w:t>
              </w:r>
            </w:hyperlink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Земельным </w:t>
            </w:r>
            <w:hyperlink r:id="rId52" w:history="1">
              <w:r w:rsidRPr="00D049F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кодексом</w:t>
              </w:r>
            </w:hyperlink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Российской Федерации, если иное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не установлено настоящим Лесным Кодексом Росси</w:t>
            </w:r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йской Федерации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другими федеральными законами.</w:t>
            </w:r>
            <w:proofErr w:type="gramEnd"/>
          </w:p>
          <w:p w:rsidR="00D049F9" w:rsidRDefault="00D049F9" w:rsidP="006B37F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 Установление и прекращение сервитута в отношении лесного участка, находящегося в муниципальной собственности, осуществляются по основаниям и в порядке, которые предусмотрены</w:t>
            </w:r>
            <w:r w:rsidR="006911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гражданским законодательством, Земельным </w:t>
            </w:r>
            <w:hyperlink r:id="rId53" w:history="1">
              <w:r w:rsidRPr="00D049F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кодексом</w:t>
              </w:r>
            </w:hyperlink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Российской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Федерации, если иное не установлено Лесным Кодексом Росси</w:t>
            </w:r>
            <w:r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йской Федерации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9F01C5" w:rsidRPr="009F01C5" w:rsidRDefault="00D049F9" w:rsidP="006B37F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3. Установление и прекращение публичного сервитута в отношении лесного участка, находящегося в государственной или муниципальной собственности, осуществляются по основаниям и в порядке, которые предусмотрены </w:t>
            </w:r>
            <w:r w:rsidRPr="001366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Земельным </w:t>
            </w:r>
            <w:hyperlink r:id="rId54" w:history="1">
              <w:r w:rsidRPr="00136641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кодексом</w:t>
              </w:r>
            </w:hyperlink>
            <w:r w:rsidRPr="001366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Российской Федерации. Порядок и особенности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использования лесов в случае установления публичного сервитута в отношении лесного участка, находящегося в государственной или муниципальной собственности, определяются в соответствии с</w:t>
            </w:r>
            <w:r w:rsidR="001366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Лесным Кодексом Росси</w:t>
            </w:r>
            <w:r w:rsidR="00136641" w:rsidRPr="00D049F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йской Федерации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021" w:type="dxa"/>
            <w:vMerge w:val="restart"/>
            <w:vAlign w:val="center"/>
          </w:tcPr>
          <w:p w:rsidR="009F01C5" w:rsidRPr="00990B6E" w:rsidRDefault="00147427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55" w:history="1">
              <w:r w:rsidR="009F01C5" w:rsidRPr="009F01C5">
                <w:rPr>
                  <w:rStyle w:val="a3"/>
                  <w:rFonts w:ascii="Times New Roman" w:hAnsi="Times New Roman"/>
                  <w:color w:val="auto"/>
                </w:rPr>
                <w:t>Статья 7.9</w:t>
              </w:r>
            </w:hyperlink>
            <w:r w:rsidR="009F01C5" w:rsidRPr="009F01C5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«</w:t>
            </w:r>
            <w:r w:rsidR="009F01C5" w:rsidRPr="00990B6E">
              <w:rPr>
                <w:rFonts w:ascii="Times New Roman" w:hAnsi="Times New Roman" w:cs="Times New Roman"/>
                <w:color w:val="auto"/>
              </w:rPr>
              <w:t>Самовольное занятие лесных участков».</w:t>
            </w:r>
          </w:p>
          <w:p w:rsidR="009F01C5" w:rsidRPr="0038554E" w:rsidRDefault="009F01C5" w:rsidP="006B37FF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0B6E">
              <w:rPr>
                <w:rFonts w:ascii="Times New Roman" w:hAnsi="Times New Roman" w:cs="Times New Roman"/>
                <w:color w:val="auto"/>
              </w:rPr>
              <w:t>Предписание: «Освободить самовольно занятый участок лесного фонда, в выделе/квартале».</w:t>
            </w:r>
          </w:p>
        </w:tc>
      </w:tr>
      <w:tr w:rsidR="009F01C5" w:rsidRPr="009F01C5" w:rsidTr="009F01C5">
        <w:trPr>
          <w:trHeight w:val="1348"/>
          <w:jc w:val="center"/>
        </w:trPr>
        <w:tc>
          <w:tcPr>
            <w:tcW w:w="2421" w:type="dxa"/>
            <w:vAlign w:val="center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Часть 2 статьи 71 Лесного кодекса Российской Федерации.</w:t>
            </w:r>
          </w:p>
        </w:tc>
        <w:tc>
          <w:tcPr>
            <w:tcW w:w="5195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01C5">
              <w:rPr>
                <w:rFonts w:ascii="Times New Roman" w:hAnsi="Times New Roman" w:cs="Times New Roman"/>
              </w:rPr>
              <w:t>Лесные участки, находящиеся в муниципальной собственности, предоставляются юридическим лицам в постоянное (бессрочное) пользование, аренду, безвозмездное пользование, гражданам - в аренду, безвозмездное пользование.</w:t>
            </w:r>
            <w:proofErr w:type="gramEnd"/>
          </w:p>
        </w:tc>
        <w:tc>
          <w:tcPr>
            <w:tcW w:w="3021" w:type="dxa"/>
            <w:vMerge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1C5" w:rsidRPr="009F01C5" w:rsidTr="009F01C5">
        <w:trPr>
          <w:trHeight w:val="914"/>
          <w:jc w:val="center"/>
        </w:trPr>
        <w:tc>
          <w:tcPr>
            <w:tcW w:w="2421" w:type="dxa"/>
            <w:vAlign w:val="center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lastRenderedPageBreak/>
              <w:t>Часть 1 статьи 88 Лесного кодекса Российской Федерации.</w:t>
            </w:r>
          </w:p>
        </w:tc>
        <w:tc>
          <w:tcPr>
            <w:tcW w:w="5195" w:type="dxa"/>
          </w:tcPr>
          <w:p w:rsidR="0069112C" w:rsidRPr="0069112C" w:rsidRDefault="0069112C" w:rsidP="006B37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Лица, которым лесные </w:t>
            </w:r>
            <w:r w:rsidRPr="006911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участки предоставлены в постоянное (бессрочное) пользование или в аренду, а также лица, использующие леса на основании сервитута или установленного в целях, предусмотренных </w:t>
            </w:r>
            <w:hyperlink r:id="rId56" w:history="1">
              <w:r w:rsidRPr="0069112C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статьей 39.37</w:t>
              </w:r>
            </w:hyperlink>
            <w:r w:rsidRPr="006911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Земельного кодекса Российской Федерации, публичного сервитута, составляют проект освоения лесов в соответствии со </w:t>
            </w:r>
            <w:hyperlink r:id="rId57" w:history="1">
              <w:r w:rsidRPr="0069112C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статьей 12</w:t>
              </w:r>
            </w:hyperlink>
            <w:r w:rsidRPr="0069112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Лесного Кодекса Российской Федерации.</w:t>
            </w:r>
            <w:proofErr w:type="gramEnd"/>
          </w:p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1C5" w:rsidRPr="009F01C5" w:rsidTr="009F01C5">
        <w:trPr>
          <w:trHeight w:val="537"/>
          <w:jc w:val="center"/>
        </w:trPr>
        <w:tc>
          <w:tcPr>
            <w:tcW w:w="10637" w:type="dxa"/>
            <w:gridSpan w:val="3"/>
          </w:tcPr>
          <w:p w:rsidR="00605CC4" w:rsidRDefault="00605CC4" w:rsidP="006B37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Незаконная рубка, повреждение лесных насаждений или самовольное</w:t>
            </w:r>
          </w:p>
          <w:p w:rsidR="009F01C5" w:rsidRPr="009F01C5" w:rsidRDefault="00605CC4" w:rsidP="006B37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выкапывание в лесах деревьев, кустарников, лиан</w:t>
            </w:r>
          </w:p>
        </w:tc>
      </w:tr>
      <w:tr w:rsidR="009F01C5" w:rsidRPr="00990B6E" w:rsidTr="009F01C5">
        <w:trPr>
          <w:jc w:val="center"/>
        </w:trPr>
        <w:tc>
          <w:tcPr>
            <w:tcW w:w="2421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Пункт 8 статьи 29 Лесного кодекса Российской Федерации.</w:t>
            </w:r>
          </w:p>
        </w:tc>
        <w:tc>
          <w:tcPr>
            <w:tcW w:w="5195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shd w:val="clear" w:color="auto" w:fill="FFFFFF"/>
              </w:rPr>
              <w:t xml:space="preserve">Граждане, юридические лица осуществляют заготовку древесины на основании договоров аренды лесных участков, если иное не установлено </w:t>
            </w:r>
            <w:r w:rsidRPr="009F01C5">
              <w:rPr>
                <w:rFonts w:ascii="Times New Roman" w:hAnsi="Times New Roman" w:cs="Times New Roman"/>
              </w:rPr>
              <w:t>Лесным кодексом Российской Федерации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021" w:type="dxa"/>
            <w:vMerge w:val="restart"/>
          </w:tcPr>
          <w:p w:rsidR="0038554E" w:rsidRPr="00990B6E" w:rsidRDefault="009F01C5" w:rsidP="006B37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990B6E">
              <w:rPr>
                <w:rFonts w:ascii="Times New Roman" w:hAnsi="Times New Roman" w:cs="Times New Roman"/>
                <w:bCs/>
                <w:color w:val="auto"/>
              </w:rPr>
              <w:t>Часть 2 статьи 8.28 КоАП РФ «</w:t>
            </w:r>
            <w:r w:rsidR="0038554E" w:rsidRPr="00990B6E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Незаконная рубка, повреждение лесных насаждений или самовольное выкапывание в лесах деревьев, кустарников, лиан»</w:t>
            </w:r>
          </w:p>
          <w:p w:rsidR="009F01C5" w:rsidRPr="00990B6E" w:rsidRDefault="0038554E" w:rsidP="006B37FF">
            <w:pPr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0B6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9F01C5" w:rsidRPr="00990B6E">
              <w:rPr>
                <w:rFonts w:ascii="Times New Roman" w:hAnsi="Times New Roman" w:cs="Times New Roman"/>
                <w:bCs/>
                <w:color w:val="auto"/>
              </w:rPr>
              <w:t>Предписание не выдается.</w:t>
            </w:r>
          </w:p>
        </w:tc>
      </w:tr>
      <w:tr w:rsidR="009F01C5" w:rsidRPr="00990B6E" w:rsidTr="009F01C5">
        <w:trPr>
          <w:jc w:val="center"/>
        </w:trPr>
        <w:tc>
          <w:tcPr>
            <w:tcW w:w="2421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Пункт 4 статьи 30 Лесного кодекса Российской Федерации.</w:t>
            </w:r>
          </w:p>
        </w:tc>
        <w:tc>
          <w:tcPr>
            <w:tcW w:w="5195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Граждане осуществляют заготовку древесины для собственных нужд на основании</w:t>
            </w:r>
            <w:r w:rsidRPr="009F01C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58" w:anchor="dst100405" w:history="1">
              <w:r w:rsidRPr="009F01C5">
                <w:rPr>
                  <w:rStyle w:val="a3"/>
                  <w:rFonts w:ascii="Times New Roman" w:hAnsi="Times New Roman"/>
                  <w:color w:val="auto"/>
                </w:rPr>
                <w:t>договоров</w:t>
              </w:r>
            </w:hyperlink>
            <w:r w:rsidRPr="009F01C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купли-продажи лесных насаждений.</w:t>
            </w:r>
          </w:p>
        </w:tc>
        <w:tc>
          <w:tcPr>
            <w:tcW w:w="3021" w:type="dxa"/>
            <w:vMerge/>
          </w:tcPr>
          <w:p w:rsidR="009F01C5" w:rsidRPr="00990B6E" w:rsidRDefault="009F01C5" w:rsidP="006B37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01C5" w:rsidRPr="009F01C5" w:rsidTr="009F01C5">
        <w:trPr>
          <w:trHeight w:val="144"/>
          <w:jc w:val="center"/>
        </w:trPr>
        <w:tc>
          <w:tcPr>
            <w:tcW w:w="10637" w:type="dxa"/>
            <w:gridSpan w:val="3"/>
            <w:vAlign w:val="center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b/>
              </w:rPr>
              <w:t>Загрязнение лесов отходами производства и потребления</w:t>
            </w:r>
          </w:p>
        </w:tc>
      </w:tr>
      <w:tr w:rsidR="009F01C5" w:rsidRPr="009F01C5" w:rsidTr="009F01C5">
        <w:trPr>
          <w:trHeight w:val="2609"/>
          <w:jc w:val="center"/>
        </w:trPr>
        <w:tc>
          <w:tcPr>
            <w:tcW w:w="2421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 xml:space="preserve">Пункт 14 Постановления Правительства РФ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от 20.05.2017 № 607 «О</w:t>
            </w:r>
            <w:r w:rsidRPr="009F01C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Правилах санитарной безопасности в лесах».</w:t>
            </w:r>
          </w:p>
        </w:tc>
        <w:tc>
          <w:tcPr>
            <w:tcW w:w="5195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9F01C5">
              <w:rPr>
                <w:rFonts w:ascii="Times New Roman" w:hAnsi="Times New Roman" w:cs="Times New Roman"/>
              </w:rPr>
              <w:t>ри использовании лесов не допускается:</w:t>
            </w:r>
          </w:p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- загрязнение лесов отходами производства и потребления и выбросами, радиоактивными и другими вредными веществами, иное неблагоприятное воздействие на леса;</w:t>
            </w:r>
          </w:p>
          <w:p w:rsid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>- 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 работ по их рекультивации.</w:t>
            </w:r>
          </w:p>
          <w:p w:rsidR="00605CC4" w:rsidRDefault="00605CC4" w:rsidP="006B37FF">
            <w:pPr>
              <w:tabs>
                <w:tab w:val="left" w:pos="-6"/>
              </w:tabs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05CC4">
              <w:rPr>
                <w:rFonts w:ascii="Times New Roman" w:hAnsi="Times New Roman" w:cs="Times New Roman"/>
              </w:rPr>
              <w:t>уничтожение либо повреждение мелиоративных систем и дорог, расположенных в лесах;</w:t>
            </w:r>
          </w:p>
          <w:p w:rsidR="00605CC4" w:rsidRDefault="00605CC4" w:rsidP="006B37FF">
            <w:pPr>
              <w:tabs>
                <w:tab w:val="left" w:pos="-6"/>
              </w:tabs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05CC4">
              <w:rPr>
                <w:rFonts w:ascii="Times New Roman" w:hAnsi="Times New Roman" w:cs="Times New Roman"/>
              </w:rPr>
              <w:t xml:space="preserve">уничтожение либо повреждение лесохозяйственных знаков, </w:t>
            </w:r>
            <w:proofErr w:type="spellStart"/>
            <w:r w:rsidRPr="00605CC4">
              <w:rPr>
                <w:rFonts w:ascii="Times New Roman" w:hAnsi="Times New Roman" w:cs="Times New Roman"/>
              </w:rPr>
              <w:t>феромонных</w:t>
            </w:r>
            <w:proofErr w:type="spellEnd"/>
            <w:r w:rsidRPr="00605CC4">
              <w:rPr>
                <w:rFonts w:ascii="Times New Roman" w:hAnsi="Times New Roman" w:cs="Times New Roman"/>
              </w:rPr>
              <w:t xml:space="preserve"> ловушек и иных средств защиты леса;</w:t>
            </w:r>
          </w:p>
          <w:p w:rsidR="00605CC4" w:rsidRPr="009F01C5" w:rsidRDefault="00605CC4" w:rsidP="006B37FF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605CC4">
              <w:rPr>
                <w:rFonts w:ascii="Times New Roman" w:hAnsi="Times New Roman" w:cs="Times New Roman"/>
              </w:rPr>
              <w:t>уничтожение (разорение) муравейников, гнезд, нор или других мест обитания животных.</w:t>
            </w:r>
          </w:p>
        </w:tc>
        <w:tc>
          <w:tcPr>
            <w:tcW w:w="3021" w:type="dxa"/>
            <w:vAlign w:val="center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F01C5">
              <w:rPr>
                <w:rFonts w:ascii="Times New Roman" w:hAnsi="Times New Roman" w:cs="Times New Roman"/>
                <w:bCs/>
              </w:rPr>
              <w:t xml:space="preserve">Часть 1 статьи 8.31 КоАП РФ «Нарушение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правил санитарной безопасности в лесах</w:t>
            </w:r>
            <w:r w:rsidRPr="009F01C5">
              <w:rPr>
                <w:rFonts w:ascii="Times New Roman" w:hAnsi="Times New Roman" w:cs="Times New Roman"/>
                <w:bCs/>
              </w:rPr>
              <w:t>».</w:t>
            </w:r>
          </w:p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>Предписание: «Организовать мероприятия по ликвидации загрязнения лесов отходами производства и потребления в выделе/квартале».</w:t>
            </w:r>
          </w:p>
        </w:tc>
      </w:tr>
      <w:tr w:rsidR="009F01C5" w:rsidRPr="009F01C5" w:rsidTr="009F01C5">
        <w:trPr>
          <w:trHeight w:val="307"/>
          <w:jc w:val="center"/>
        </w:trPr>
        <w:tc>
          <w:tcPr>
            <w:tcW w:w="10637" w:type="dxa"/>
            <w:gridSpan w:val="3"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  <w:b/>
              </w:rPr>
              <w:t>Невыполнение работ по очистке мест рубок (лесосеки) от порубочных остатков</w:t>
            </w:r>
          </w:p>
        </w:tc>
      </w:tr>
      <w:tr w:rsidR="009F01C5" w:rsidRPr="009F01C5" w:rsidTr="009F01C5">
        <w:trPr>
          <w:trHeight w:val="1504"/>
          <w:jc w:val="center"/>
        </w:trPr>
        <w:tc>
          <w:tcPr>
            <w:tcW w:w="2421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lastRenderedPageBreak/>
              <w:t xml:space="preserve">Пункт 16 Постановления Правительства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 xml:space="preserve">РФ от 30.06.2007 № 417 «Об утверждении </w:t>
            </w:r>
            <w:r w:rsidRPr="009F01C5">
              <w:rPr>
                <w:rFonts w:ascii="Times New Roman" w:hAnsi="Times New Roman" w:cs="Times New Roman"/>
              </w:rPr>
              <w:t>Правил пожарной безопасности в лесах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9F01C5" w:rsidRPr="009F01C5" w:rsidRDefault="009F01C5" w:rsidP="006B37FF">
            <w:pPr>
              <w:pStyle w:val="ConsPlusNormal"/>
              <w:jc w:val="both"/>
              <w:rPr>
                <w:shd w:val="clear" w:color="auto" w:fill="FFFFFF"/>
              </w:rPr>
            </w:pPr>
            <w:r w:rsidRPr="009F01C5">
              <w:t>При проведении рубок лесных насаждений одновременно с заготовкой древесины следует производить очистку мест рубок (лесосек) от порубочных остатков.</w:t>
            </w:r>
          </w:p>
        </w:tc>
        <w:tc>
          <w:tcPr>
            <w:tcW w:w="3021" w:type="dxa"/>
            <w:vMerge w:val="restart"/>
            <w:vAlign w:val="center"/>
          </w:tcPr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F01C5">
              <w:rPr>
                <w:rFonts w:ascii="Times New Roman" w:hAnsi="Times New Roman" w:cs="Times New Roman"/>
                <w:bCs/>
              </w:rPr>
              <w:t>Часть 1 статьи 8.32 КоАП РФ «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 xml:space="preserve">Нарушение правил пожарной безопасности в </w:t>
            </w:r>
            <w:r w:rsidRPr="00BA1B2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лесах</w:t>
            </w:r>
            <w:r w:rsidRPr="00BA1B27">
              <w:rPr>
                <w:rFonts w:ascii="Times New Roman" w:hAnsi="Times New Roman" w:cs="Times New Roman"/>
                <w:bCs/>
                <w:color w:val="auto"/>
              </w:rPr>
              <w:t>».</w:t>
            </w:r>
          </w:p>
          <w:p w:rsidR="009F01C5" w:rsidRPr="003C3AC4" w:rsidRDefault="009F01C5" w:rsidP="006B37F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>Предписание: «Произвести очистку мест рубок (лесосеки) от порубочных остатков на лесном участке в выделе/квартале».</w:t>
            </w:r>
          </w:p>
        </w:tc>
      </w:tr>
      <w:tr w:rsidR="009F01C5" w:rsidRPr="009F01C5" w:rsidTr="009F01C5">
        <w:trPr>
          <w:trHeight w:val="1026"/>
          <w:jc w:val="center"/>
        </w:trPr>
        <w:tc>
          <w:tcPr>
            <w:tcW w:w="2421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</w:rPr>
            </w:pPr>
            <w:r w:rsidRPr="009F01C5">
              <w:rPr>
                <w:rFonts w:ascii="Times New Roman" w:hAnsi="Times New Roman" w:cs="Times New Roman"/>
              </w:rPr>
              <w:t xml:space="preserve">Подпункт «а» пункта 17 Постановления Правительства 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 xml:space="preserve">РФ от 30.06.2007 № 417 «Об утверждении </w:t>
            </w:r>
            <w:r w:rsidRPr="009F01C5">
              <w:rPr>
                <w:rFonts w:ascii="Times New Roman" w:hAnsi="Times New Roman" w:cs="Times New Roman"/>
              </w:rPr>
              <w:t>Правил пожарной безопасности в лесах</w:t>
            </w:r>
            <w:r w:rsidRPr="009F01C5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9F01C5" w:rsidRPr="009F01C5" w:rsidRDefault="009F01C5" w:rsidP="006B37F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F01C5">
              <w:rPr>
                <w:rFonts w:ascii="Times New Roman" w:hAnsi="Times New Roman" w:cs="Times New Roman"/>
              </w:rPr>
              <w:t>При проведении очистки мест рубок (лесосек) осуществляется весенняя доочистка в случае рубки в зимнее время.</w:t>
            </w:r>
          </w:p>
        </w:tc>
        <w:tc>
          <w:tcPr>
            <w:tcW w:w="3021" w:type="dxa"/>
            <w:vMerge/>
          </w:tcPr>
          <w:p w:rsidR="009F01C5" w:rsidRPr="009F01C5" w:rsidRDefault="009F01C5" w:rsidP="006B3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1C5" w:rsidRPr="003C3AC4" w:rsidTr="009F01C5">
        <w:trPr>
          <w:jc w:val="center"/>
        </w:trPr>
        <w:tc>
          <w:tcPr>
            <w:tcW w:w="10637" w:type="dxa"/>
            <w:gridSpan w:val="3"/>
          </w:tcPr>
          <w:p w:rsidR="009F01C5" w:rsidRPr="00193C21" w:rsidRDefault="009F01C5" w:rsidP="006B37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93C21">
              <w:rPr>
                <w:rFonts w:ascii="Times New Roman" w:hAnsi="Times New Roman" w:cs="Times New Roman"/>
                <w:b/>
                <w:color w:val="auto"/>
              </w:rPr>
              <w:t>Полоса отвода линии электропередач не очищена от порубочных остатков и других горючих материалов</w:t>
            </w:r>
          </w:p>
        </w:tc>
      </w:tr>
      <w:tr w:rsidR="009F01C5" w:rsidRPr="003C3AC4" w:rsidTr="009F01C5">
        <w:trPr>
          <w:trHeight w:val="1090"/>
          <w:jc w:val="center"/>
        </w:trPr>
        <w:tc>
          <w:tcPr>
            <w:tcW w:w="2421" w:type="dxa"/>
          </w:tcPr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 xml:space="preserve">Пункт 34 Постановления Правительства </w:t>
            </w:r>
            <w:r w:rsidRPr="00BA1B2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BA1B27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BA1B2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>Просеки, на которых находятся линии электропередачи и линии связи, в период пожароопасного сезона должны быть свободны от горючих материалов.</w:t>
            </w:r>
          </w:p>
        </w:tc>
        <w:tc>
          <w:tcPr>
            <w:tcW w:w="3021" w:type="dxa"/>
            <w:vMerge w:val="restart"/>
          </w:tcPr>
          <w:p w:rsidR="009F01C5" w:rsidRPr="00BA1B27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A1B27">
              <w:rPr>
                <w:rFonts w:ascii="Times New Roman" w:hAnsi="Times New Roman" w:cs="Times New Roman"/>
                <w:bCs/>
                <w:color w:val="auto"/>
              </w:rPr>
              <w:t>Часть 1 статьи 8.32 КоАП РФ «Нарушение правил пожарной безопасности в лесах».</w:t>
            </w:r>
          </w:p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>Предписание: «Произвести очистку просеки, на которой находится линия электропередач, от порубочных остатков и горючих материалов на лесном участке в выделе/квартале».</w:t>
            </w:r>
          </w:p>
        </w:tc>
      </w:tr>
      <w:tr w:rsidR="009F01C5" w:rsidRPr="003C3AC4" w:rsidTr="009F01C5">
        <w:trPr>
          <w:trHeight w:val="1340"/>
          <w:jc w:val="center"/>
        </w:trPr>
        <w:tc>
          <w:tcPr>
            <w:tcW w:w="2421" w:type="dxa"/>
          </w:tcPr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 xml:space="preserve">Пункт 35 Постановления Правительства </w:t>
            </w:r>
            <w:r w:rsidRPr="00BA1B2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BA1B27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BA1B2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9F01C5" w:rsidRPr="00BA1B27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A1B27">
              <w:rPr>
                <w:rFonts w:ascii="Times New Roman" w:hAnsi="Times New Roman" w:cs="Times New Roman"/>
                <w:color w:val="auto"/>
              </w:rPr>
              <w:t>При строительстве, реконструкции и эксплуатации линий электропередачи, линий связи и трубопроводов обеспечиваются рубка лесных насаждений, складирование и уборка заготовленной древесины, порубочных остатков и других горючих материалов.</w:t>
            </w:r>
          </w:p>
        </w:tc>
        <w:tc>
          <w:tcPr>
            <w:tcW w:w="3021" w:type="dxa"/>
            <w:vMerge/>
          </w:tcPr>
          <w:p w:rsidR="009F01C5" w:rsidRPr="003C3AC4" w:rsidRDefault="009F01C5" w:rsidP="006B3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01C5" w:rsidRPr="00E35F51" w:rsidTr="009F01C5">
        <w:trPr>
          <w:jc w:val="center"/>
        </w:trPr>
        <w:tc>
          <w:tcPr>
            <w:tcW w:w="10637" w:type="dxa"/>
            <w:gridSpan w:val="3"/>
          </w:tcPr>
          <w:p w:rsidR="009F01C5" w:rsidRPr="00E35F51" w:rsidRDefault="009F01C5" w:rsidP="006B37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5F51">
              <w:rPr>
                <w:rFonts w:ascii="Times New Roman" w:hAnsi="Times New Roman" w:cs="Times New Roman"/>
                <w:b/>
                <w:color w:val="auto"/>
              </w:rPr>
              <w:t>Порубочные остатки сдвинуты к стене леса в полосе отвода линии электропередач</w:t>
            </w:r>
          </w:p>
        </w:tc>
      </w:tr>
      <w:tr w:rsidR="009F01C5" w:rsidRPr="00E35F51" w:rsidTr="009F01C5">
        <w:trPr>
          <w:trHeight w:val="15"/>
          <w:jc w:val="center"/>
        </w:trPr>
        <w:tc>
          <w:tcPr>
            <w:tcW w:w="2421" w:type="dxa"/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 xml:space="preserve">Пункт 15 Постановления Правительства </w:t>
            </w:r>
            <w:r w:rsidRPr="00E35F5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20.05.2017 № 607 «О </w:t>
            </w:r>
            <w:r w:rsidRPr="00E35F51">
              <w:rPr>
                <w:rFonts w:ascii="Times New Roman" w:hAnsi="Times New Roman" w:cs="Times New Roman"/>
                <w:color w:val="auto"/>
              </w:rPr>
              <w:t>Правилах санитарной безопасности в лесах</w:t>
            </w:r>
            <w:r w:rsidRPr="00E35F5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>При разработке лесосек, строительстве и реконструкции линейных объектов запрещается сдвигание порубочных остатков к краю леса (стене леса).</w:t>
            </w:r>
          </w:p>
        </w:tc>
        <w:tc>
          <w:tcPr>
            <w:tcW w:w="3021" w:type="dxa"/>
          </w:tcPr>
          <w:p w:rsidR="009F01C5" w:rsidRPr="00E35F51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35F51">
              <w:rPr>
                <w:rFonts w:ascii="Times New Roman" w:hAnsi="Times New Roman" w:cs="Times New Roman"/>
                <w:bCs/>
                <w:color w:val="auto"/>
              </w:rPr>
              <w:t>Часть 1 статьи 8.31 КоАП РФ «Нарушение правил санитарной безопасности в лесах».</w:t>
            </w:r>
          </w:p>
          <w:p w:rsidR="009F01C5" w:rsidRPr="00E35F51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 xml:space="preserve">Предписание: «Произвести очистку просеки, на которой находится линия электропередач, от порубочных остатков и горючих материалов на лесном участке в </w:t>
            </w:r>
            <w:r w:rsidRPr="00E35F51">
              <w:rPr>
                <w:rFonts w:ascii="Times New Roman" w:hAnsi="Times New Roman" w:cs="Times New Roman"/>
                <w:color w:val="auto"/>
              </w:rPr>
              <w:lastRenderedPageBreak/>
              <w:t>выделе/квартале».</w:t>
            </w:r>
          </w:p>
        </w:tc>
      </w:tr>
      <w:tr w:rsidR="009F01C5" w:rsidRPr="00E35F51" w:rsidTr="009F01C5">
        <w:trPr>
          <w:trHeight w:val="307"/>
          <w:jc w:val="center"/>
        </w:trPr>
        <w:tc>
          <w:tcPr>
            <w:tcW w:w="10637" w:type="dxa"/>
            <w:gridSpan w:val="3"/>
          </w:tcPr>
          <w:p w:rsidR="009F01C5" w:rsidRPr="00E35F51" w:rsidRDefault="009F01C5" w:rsidP="006B37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35F51">
              <w:rPr>
                <w:rFonts w:ascii="Times New Roman" w:hAnsi="Times New Roman" w:cs="Times New Roman"/>
                <w:b/>
                <w:color w:val="auto"/>
              </w:rPr>
              <w:lastRenderedPageBreak/>
              <w:t>Полоса отвода автомобильной и железной дороги не очищена от порубочных остатков и других горючих материалов</w:t>
            </w:r>
          </w:p>
        </w:tc>
      </w:tr>
      <w:tr w:rsidR="009F01C5" w:rsidRPr="00E35F51" w:rsidTr="009F01C5">
        <w:trPr>
          <w:trHeight w:val="994"/>
          <w:jc w:val="center"/>
        </w:trPr>
        <w:tc>
          <w:tcPr>
            <w:tcW w:w="2421" w:type="dxa"/>
            <w:tcBorders>
              <w:bottom w:val="single" w:sz="4" w:space="0" w:color="auto"/>
            </w:tcBorders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 xml:space="preserve">Пункт 25 Постановления Правительства </w:t>
            </w:r>
            <w:r w:rsidRPr="00E35F5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E35F51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E35F5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».</w:t>
            </w:r>
          </w:p>
        </w:tc>
        <w:tc>
          <w:tcPr>
            <w:tcW w:w="5195" w:type="dxa"/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 xml:space="preserve">Полосы отвода автомобильных дорог, проходящих через лесные массивы, должны содержаться </w:t>
            </w:r>
            <w:proofErr w:type="gramStart"/>
            <w:r w:rsidRPr="00E35F51">
              <w:rPr>
                <w:rFonts w:ascii="Times New Roman" w:hAnsi="Times New Roman" w:cs="Times New Roman"/>
                <w:color w:val="auto"/>
              </w:rPr>
              <w:t>очищенными</w:t>
            </w:r>
            <w:proofErr w:type="gramEnd"/>
            <w:r w:rsidRPr="00E35F51">
              <w:rPr>
                <w:rFonts w:ascii="Times New Roman" w:hAnsi="Times New Roman" w:cs="Times New Roman"/>
                <w:color w:val="auto"/>
              </w:rPr>
              <w:t xml:space="preserve"> от </w:t>
            </w:r>
            <w:proofErr w:type="spellStart"/>
            <w:r w:rsidRPr="00E35F51">
              <w:rPr>
                <w:rFonts w:ascii="Times New Roman" w:hAnsi="Times New Roman" w:cs="Times New Roman"/>
                <w:color w:val="auto"/>
              </w:rPr>
              <w:t>валежной</w:t>
            </w:r>
            <w:proofErr w:type="spellEnd"/>
            <w:r w:rsidRPr="00E35F51">
              <w:rPr>
                <w:rFonts w:ascii="Times New Roman" w:hAnsi="Times New Roman" w:cs="Times New Roman"/>
                <w:color w:val="auto"/>
              </w:rPr>
              <w:t xml:space="preserve"> и сухостойной древесины, сучьев, древесных и иных отходов, других горючих материалов.</w:t>
            </w:r>
          </w:p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3021" w:type="dxa"/>
            <w:vMerge w:val="restart"/>
            <w:vAlign w:val="center"/>
          </w:tcPr>
          <w:p w:rsidR="009F01C5" w:rsidRPr="00E35F51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E35F51">
              <w:rPr>
                <w:rFonts w:ascii="Times New Roman" w:hAnsi="Times New Roman" w:cs="Times New Roman"/>
                <w:bCs/>
                <w:color w:val="auto"/>
              </w:rPr>
              <w:t>Часть 1 статьи 8.32 КоАП РФ «Нарушение правил пожарной безопасности в лесах».</w:t>
            </w:r>
          </w:p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>Предписание: «Произвести очистку полосы отвода автомобильной/железной дороги от порубочных остатков и горючих материалов на лесном участке в выделе/квартале».</w:t>
            </w:r>
          </w:p>
        </w:tc>
      </w:tr>
      <w:tr w:rsidR="009F01C5" w:rsidRPr="00E35F51" w:rsidTr="009F01C5">
        <w:trPr>
          <w:jc w:val="center"/>
        </w:trPr>
        <w:tc>
          <w:tcPr>
            <w:tcW w:w="2421" w:type="dxa"/>
            <w:tcBorders>
              <w:bottom w:val="single" w:sz="4" w:space="0" w:color="auto"/>
            </w:tcBorders>
          </w:tcPr>
          <w:p w:rsidR="009F01C5" w:rsidRPr="00E35F51" w:rsidRDefault="009F01C5" w:rsidP="006B37FF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  <w:r w:rsidRPr="00E35F51">
              <w:rPr>
                <w:rStyle w:val="ac"/>
                <w:rFonts w:ascii="Times New Roman" w:hAnsi="Times New Roman" w:cs="Times New Roman"/>
                <w:i w:val="0"/>
                <w:color w:val="auto"/>
              </w:rPr>
              <w:t>Пункт 27 Постановления Правительства РФ от 30.06.2007 № 417 «Об утверждении Правил пожарной безопасности в лесах».</w:t>
            </w:r>
          </w:p>
        </w:tc>
        <w:tc>
          <w:tcPr>
            <w:tcW w:w="5195" w:type="dxa"/>
          </w:tcPr>
          <w:p w:rsidR="00E35F51" w:rsidRPr="00E35F51" w:rsidRDefault="00E35F51" w:rsidP="006B37F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E35F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Полосы отвода железных дорог в местах прилегания их к лесным массивам должны быть очищены от сухостоя, валежника, порубочных остатков и других горючих материалов, а границы полос отвода на участках </w:t>
            </w:r>
            <w:proofErr w:type="spellStart"/>
            <w:r w:rsidRPr="00E35F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курсирования</w:t>
            </w:r>
            <w:proofErr w:type="spellEnd"/>
            <w:r w:rsidRPr="00E35F5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поездов на паровозной тяге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метров.</w:t>
            </w:r>
            <w:proofErr w:type="gramEnd"/>
          </w:p>
          <w:p w:rsidR="009F01C5" w:rsidRPr="00E35F51" w:rsidRDefault="009F01C5" w:rsidP="006B37FF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3021" w:type="dxa"/>
            <w:vMerge/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01C5" w:rsidRPr="00E35F51" w:rsidTr="009F01C5">
        <w:trPr>
          <w:trHeight w:val="15"/>
          <w:jc w:val="center"/>
        </w:trPr>
        <w:tc>
          <w:tcPr>
            <w:tcW w:w="10637" w:type="dxa"/>
            <w:gridSpan w:val="3"/>
            <w:tcBorders>
              <w:top w:val="single" w:sz="4" w:space="0" w:color="auto"/>
            </w:tcBorders>
          </w:tcPr>
          <w:p w:rsidR="009F01C5" w:rsidRPr="00E35F51" w:rsidRDefault="009F01C5" w:rsidP="006B37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b/>
                <w:color w:val="auto"/>
              </w:rPr>
              <w:t>Оставление не вывезенной в установленный срок древесины на лесосеке</w:t>
            </w:r>
          </w:p>
        </w:tc>
      </w:tr>
      <w:tr w:rsidR="009F01C5" w:rsidRPr="003C3AC4" w:rsidTr="009F01C5">
        <w:trPr>
          <w:jc w:val="center"/>
        </w:trPr>
        <w:tc>
          <w:tcPr>
            <w:tcW w:w="2421" w:type="dxa"/>
          </w:tcPr>
          <w:p w:rsidR="009F01C5" w:rsidRPr="00E35F51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35F51">
              <w:rPr>
                <w:rFonts w:ascii="Times New Roman" w:hAnsi="Times New Roman" w:cs="Times New Roman"/>
                <w:color w:val="auto"/>
              </w:rPr>
              <w:t>Подпункт «3» пункта 12 Приказа Министерства природных ресурсов и экологии Российской Федерации от 13.09.2016 № 474                           «Об утверждении Правил заготовки древесины и особенностей заготовки древесины в лесничествах, лесопарках, указанных в ст.23 Лесного кодекса Российской Федерации».</w:t>
            </w:r>
          </w:p>
        </w:tc>
        <w:tc>
          <w:tcPr>
            <w:tcW w:w="5195" w:type="dxa"/>
          </w:tcPr>
          <w:p w:rsidR="009F01C5" w:rsidRPr="00E35F51" w:rsidRDefault="009F01C5" w:rsidP="006B37FF">
            <w:pPr>
              <w:pStyle w:val="ConsPlusNormal"/>
              <w:jc w:val="both"/>
            </w:pPr>
            <w:r w:rsidRPr="00E35F51">
              <w:t>При заготовке древесины не допускается оставление не вывезенной в установленный срок (включая предоставление отсрочки) древесины на лесосеке.</w:t>
            </w:r>
          </w:p>
        </w:tc>
        <w:tc>
          <w:tcPr>
            <w:tcW w:w="3021" w:type="dxa"/>
            <w:vMerge w:val="restart"/>
            <w:vAlign w:val="center"/>
          </w:tcPr>
          <w:p w:rsidR="009F01C5" w:rsidRPr="00AB79BE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B79BE">
              <w:rPr>
                <w:rFonts w:ascii="Times New Roman" w:hAnsi="Times New Roman" w:cs="Times New Roman"/>
                <w:bCs/>
                <w:color w:val="auto"/>
              </w:rPr>
              <w:t>Часть 1 статьи 8.25 КоАП РФ «Нарушение правил заготовки древесины»</w:t>
            </w:r>
          </w:p>
          <w:p w:rsidR="009F01C5" w:rsidRPr="003C3AC4" w:rsidRDefault="009F01C5" w:rsidP="006B37F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>Предписание: «Прекратить хранение и произвести вывоз заготовленной оставленной древесины с места рубки на лесном участке в выделе или квартале»</w:t>
            </w:r>
          </w:p>
        </w:tc>
      </w:tr>
      <w:tr w:rsidR="009F01C5" w:rsidRPr="00AB79BE" w:rsidTr="009F01C5">
        <w:trPr>
          <w:jc w:val="center"/>
        </w:trPr>
        <w:tc>
          <w:tcPr>
            <w:tcW w:w="2421" w:type="dxa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 xml:space="preserve">Подпункт «к» пункта 12 Приказа Министерства природных ресурсов </w:t>
            </w:r>
            <w:r w:rsidRPr="00AB79BE">
              <w:rPr>
                <w:rFonts w:ascii="Times New Roman" w:hAnsi="Times New Roman" w:cs="Times New Roman"/>
                <w:color w:val="auto"/>
              </w:rPr>
              <w:lastRenderedPageBreak/>
              <w:t>и экологии Российской Федерации от 13.09.2016 № 474 «Об утверждении Правил заготовки древесины и особенностей заготовки древесины в лесничествах, лесопарках, указанных в ст.23 Лесного кодекса Российской Федерации».</w:t>
            </w:r>
          </w:p>
        </w:tc>
        <w:tc>
          <w:tcPr>
            <w:tcW w:w="5195" w:type="dxa"/>
          </w:tcPr>
          <w:p w:rsidR="009F01C5" w:rsidRPr="00AB79BE" w:rsidRDefault="009F01C5" w:rsidP="006B37FF">
            <w:pPr>
              <w:pStyle w:val="ConsPlusNormal"/>
              <w:jc w:val="both"/>
            </w:pPr>
            <w:r w:rsidRPr="00AB79BE">
              <w:lastRenderedPageBreak/>
              <w:t>Не допускается невыполнение или несвоевременное выполнение работ по очистке лесосеки.</w:t>
            </w:r>
          </w:p>
          <w:p w:rsidR="009F01C5" w:rsidRPr="00AB79BE" w:rsidRDefault="009F01C5" w:rsidP="006B37FF">
            <w:pPr>
              <w:ind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i/>
                <w:color w:val="auto"/>
              </w:rPr>
              <w:t xml:space="preserve">Примечание: вывоз заготовленной древесины </w:t>
            </w:r>
            <w:r w:rsidRPr="00AB79BE">
              <w:rPr>
                <w:rFonts w:ascii="Times New Roman" w:hAnsi="Times New Roman" w:cs="Times New Roman"/>
                <w:i/>
                <w:color w:val="auto"/>
              </w:rPr>
              <w:lastRenderedPageBreak/>
              <w:t xml:space="preserve">осуществляется в течение 12 месяцев </w:t>
            </w:r>
            <w:proofErr w:type="gramStart"/>
            <w:r w:rsidRPr="00AB79BE">
              <w:rPr>
                <w:rFonts w:ascii="Times New Roman" w:hAnsi="Times New Roman" w:cs="Times New Roman"/>
                <w:i/>
                <w:color w:val="auto"/>
              </w:rPr>
              <w:t>с даты начала</w:t>
            </w:r>
            <w:proofErr w:type="gramEnd"/>
            <w:r w:rsidRPr="00AB79BE">
              <w:rPr>
                <w:rFonts w:ascii="Times New Roman" w:hAnsi="Times New Roman" w:cs="Times New Roman"/>
                <w:i/>
                <w:color w:val="auto"/>
              </w:rPr>
              <w:t xml:space="preserve"> декларируемого периода согласно лесной декларации. В случае заготовки древесины на основании договора купли-продажи вывоз осуществляется в течение срока, установленного договором. Увеличение сроков хранения, вывоза древесины, допускаются в случае возникновения неблагоприятных погодных условий, исключающих своевременное исполнение данных требований. Срок хранения, вывоза древесины может быть увеличен не более чем на 12 месяцев территориальным отделом-лесничеством по письменному заявлению лица, использующего леса.</w:t>
            </w:r>
          </w:p>
        </w:tc>
        <w:tc>
          <w:tcPr>
            <w:tcW w:w="3021" w:type="dxa"/>
            <w:vMerge/>
          </w:tcPr>
          <w:p w:rsidR="009F01C5" w:rsidRPr="00AB79BE" w:rsidRDefault="009F01C5" w:rsidP="006B37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01C5" w:rsidRPr="00AB79BE" w:rsidTr="009F01C5">
        <w:trPr>
          <w:jc w:val="center"/>
        </w:trPr>
        <w:tc>
          <w:tcPr>
            <w:tcW w:w="10637" w:type="dxa"/>
            <w:gridSpan w:val="3"/>
          </w:tcPr>
          <w:p w:rsidR="009F01C5" w:rsidRPr="00AB79BE" w:rsidRDefault="009F01C5" w:rsidP="006B37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b/>
                <w:color w:val="auto"/>
              </w:rPr>
              <w:lastRenderedPageBreak/>
              <w:t>Складирование древесины на лесосеке с нарушениями</w:t>
            </w:r>
          </w:p>
        </w:tc>
      </w:tr>
      <w:tr w:rsidR="009F01C5" w:rsidRPr="00AB79BE" w:rsidTr="009F01C5">
        <w:trPr>
          <w:jc w:val="center"/>
        </w:trPr>
        <w:tc>
          <w:tcPr>
            <w:tcW w:w="2421" w:type="dxa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 xml:space="preserve">Пункт 19 Постановления Правительства 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AB79BE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</w:tc>
        <w:tc>
          <w:tcPr>
            <w:tcW w:w="5195" w:type="dxa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>Заготовленная древесина, оставляемая на местах рубок (лесосеках) на период пожароопасного сезона, должна быть собрана в штабеля или поленницы и отделена противопожарной минерализованной полосой шириной не менее 1,4 метра.</w:t>
            </w:r>
          </w:p>
        </w:tc>
        <w:tc>
          <w:tcPr>
            <w:tcW w:w="3021" w:type="dxa"/>
            <w:vMerge w:val="restart"/>
            <w:vAlign w:val="center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AB79BE">
              <w:rPr>
                <w:rFonts w:ascii="Times New Roman" w:hAnsi="Times New Roman" w:cs="Times New Roman"/>
                <w:bCs/>
                <w:color w:val="auto"/>
              </w:rPr>
              <w:t>Часть 1 статьи 8.32 КоАП РФ «Нарушение правил пожарной безопасности в лесах».</w:t>
            </w:r>
          </w:p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>Предписание: «Прекратить хранение и произвести вывоз заготовленной оставленной древесины с места рубки на лесном участке в выделе/квартале».</w:t>
            </w:r>
          </w:p>
        </w:tc>
      </w:tr>
      <w:tr w:rsidR="009F01C5" w:rsidRPr="00AB79BE" w:rsidTr="009F01C5">
        <w:trPr>
          <w:jc w:val="center"/>
        </w:trPr>
        <w:tc>
          <w:tcPr>
            <w:tcW w:w="2421" w:type="dxa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 xml:space="preserve">Пункт 20 Постановления Правительства 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AB79BE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</w:tc>
        <w:tc>
          <w:tcPr>
            <w:tcW w:w="5195" w:type="dxa"/>
          </w:tcPr>
          <w:p w:rsidR="009F01C5" w:rsidRPr="00AB79BE" w:rsidRDefault="009F01C5" w:rsidP="006B37FF">
            <w:pPr>
              <w:pStyle w:val="aa"/>
              <w:jc w:val="both"/>
              <w:rPr>
                <w:rFonts w:eastAsia="Arial Unicode MS"/>
                <w:b w:val="0"/>
                <w:bCs w:val="0"/>
                <w:iCs/>
              </w:rPr>
            </w:pPr>
            <w:proofErr w:type="gramStart"/>
            <w:r w:rsidRPr="00AB79BE">
              <w:rPr>
                <w:rFonts w:eastAsia="Arial Unicode MS"/>
                <w:b w:val="0"/>
                <w:bCs w:val="0"/>
                <w:iCs/>
              </w:rPr>
              <w:t>Места рубки (лесосеки) в хвойных равнинных лесах на сухих почвах с оставленной на период пожароопасного сезона заготовленной древесиной, а также с оставленными на перегнивание порубочными остатками отделяются противопожарной минерализованной полосой шириной не менее 1,4 метра.</w:t>
            </w:r>
            <w:proofErr w:type="gramEnd"/>
            <w:r w:rsidRPr="00AB79BE">
              <w:rPr>
                <w:rFonts w:eastAsia="Arial Unicode MS"/>
                <w:b w:val="0"/>
                <w:bCs w:val="0"/>
                <w:iCs/>
              </w:rPr>
              <w:t xml:space="preserve"> Места рубок (лесосеки) площадью свыше 25 гектаров должны быть, кроме того, разделены противопожарными минерализованными полосами указанной ширины на участки, не превышающие 25 гектаров.</w:t>
            </w:r>
          </w:p>
        </w:tc>
        <w:tc>
          <w:tcPr>
            <w:tcW w:w="3021" w:type="dxa"/>
            <w:vMerge/>
          </w:tcPr>
          <w:p w:rsidR="009F01C5" w:rsidRPr="00AB79BE" w:rsidRDefault="009F01C5" w:rsidP="006B37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01C5" w:rsidRPr="003C3AC4" w:rsidTr="009F01C5">
        <w:trPr>
          <w:jc w:val="center"/>
        </w:trPr>
        <w:tc>
          <w:tcPr>
            <w:tcW w:w="2421" w:type="dxa"/>
          </w:tcPr>
          <w:p w:rsidR="009F01C5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 xml:space="preserve">Пункт 21 Постановления Правительства 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РФ от 30.06.2007 № 417 «Об утверждении </w:t>
            </w:r>
            <w:r w:rsidRPr="00AB79BE">
              <w:rPr>
                <w:rFonts w:ascii="Times New Roman" w:hAnsi="Times New Roman" w:cs="Times New Roman"/>
                <w:color w:val="auto"/>
              </w:rPr>
              <w:t>Правил пожарной безопасности в лесах</w:t>
            </w:r>
            <w:r w:rsidRPr="00AB79B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</w:tc>
        <w:tc>
          <w:tcPr>
            <w:tcW w:w="5195" w:type="dxa"/>
          </w:tcPr>
          <w:p w:rsidR="00AB79BE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>Складирование заготовленной древесины должно производиться только на открытых местах на расстоянии:</w:t>
            </w:r>
          </w:p>
          <w:p w:rsidR="00AB79BE" w:rsidRPr="00AB79BE" w:rsidRDefault="009F01C5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B79BE" w:rsidRPr="00AB79BE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B79BE">
              <w:rPr>
                <w:rFonts w:ascii="Times New Roman" w:hAnsi="Times New Roman" w:cs="Times New Roman"/>
                <w:color w:val="auto"/>
              </w:rPr>
              <w:t xml:space="preserve">от прилегающего лиственного леса при площади места складирования до 8 гектаров - 20 метров, а при площади места складирования 8 гектаров и более - 30 метров; </w:t>
            </w:r>
          </w:p>
          <w:p w:rsidR="009F01C5" w:rsidRPr="00AB79BE" w:rsidRDefault="00AB79BE" w:rsidP="006B37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B79BE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9F01C5" w:rsidRPr="00AB79BE">
              <w:rPr>
                <w:rFonts w:ascii="Times New Roman" w:hAnsi="Times New Roman" w:cs="Times New Roman"/>
                <w:color w:val="auto"/>
              </w:rPr>
              <w:t xml:space="preserve">от прилегающих хвойного и смешанного лесов при площади места складирования до 8 гектаров - 40 метров, а при площади места складирования 8 гектаров и более - 60 метров. Места складирования и противопожарные разрывы вокруг них очищаются от горючих </w:t>
            </w:r>
            <w:r w:rsidR="009F01C5" w:rsidRPr="00AB79BE">
              <w:rPr>
                <w:rFonts w:ascii="Times New Roman" w:hAnsi="Times New Roman" w:cs="Times New Roman"/>
                <w:color w:val="auto"/>
              </w:rPr>
              <w:lastRenderedPageBreak/>
              <w:t>материалов и отделяются противопожарной минерализованной полосой шириной не менее 1,4 метра, а в хвойных лесных насаждениях на сухих почвах - двумя такими полосами на расстоянии 5 - 10 метров одна от другой.</w:t>
            </w:r>
          </w:p>
        </w:tc>
        <w:tc>
          <w:tcPr>
            <w:tcW w:w="3021" w:type="dxa"/>
            <w:vMerge/>
          </w:tcPr>
          <w:p w:rsidR="009F01C5" w:rsidRPr="003C3AC4" w:rsidRDefault="009F01C5" w:rsidP="006B37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F287D" w:rsidRDefault="00FF287D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D4503F" w:rsidRDefault="00D4503F" w:rsidP="00D4503F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</w:t>
      </w:r>
      <w:r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 О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собенности осуществления муниципального контроля в 2020 году</w:t>
      </w:r>
    </w:p>
    <w:p w:rsidR="00D4503F" w:rsidRPr="00477419" w:rsidRDefault="00D4503F" w:rsidP="00D4503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4503F" w:rsidRDefault="00D4503F" w:rsidP="00D4503F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>В соответствии со ст. 6 Федерального закона Российской Федерации от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01.04.2020 № 98-ФЗ «О внесении изменений в отдельные законодательные акты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Российской Федерации по вопросам предупреждения и ликвидации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чрезвычайных ситуаций» внесены изменения в статью 26.2 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294-ФЗ.</w:t>
      </w:r>
    </w:p>
    <w:p w:rsidR="00D4503F" w:rsidRPr="00EB3000" w:rsidRDefault="00D4503F" w:rsidP="00D4503F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 xml:space="preserve"> </w:t>
      </w:r>
      <w:proofErr w:type="gramStart"/>
      <w:r>
        <w:rPr>
          <w:rStyle w:val="6"/>
          <w:rFonts w:eastAsia="Arial Unicode MS"/>
        </w:rPr>
        <w:t>Согласно п. 1.1 статьи 26.2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294-ФЗ, е</w:t>
      </w:r>
      <w:r w:rsidRPr="007D255E">
        <w:rPr>
          <w:rStyle w:val="6"/>
          <w:rFonts w:eastAsia="Arial Unicode MS"/>
        </w:rPr>
        <w:t xml:space="preserve">сли иное не </w:t>
      </w:r>
      <w:hyperlink r:id="rId59" w:history="1">
        <w:r w:rsidRPr="007D255E">
          <w:rPr>
            <w:rStyle w:val="6"/>
            <w:rFonts w:eastAsia="Arial Unicode MS"/>
          </w:rPr>
          <w:t>установлено</w:t>
        </w:r>
      </w:hyperlink>
      <w:r w:rsidRPr="007D255E">
        <w:rPr>
          <w:rStyle w:val="6"/>
          <w:rFonts w:eastAsia="Arial Unicode MS"/>
        </w:rPr>
        <w:t xml:space="preserve"> Правительством Российской Федерации</w:t>
      </w:r>
      <w:r>
        <w:rPr>
          <w:rStyle w:val="6"/>
          <w:rFonts w:eastAsia="Arial Unicode MS"/>
        </w:rPr>
        <w:t xml:space="preserve">, </w:t>
      </w:r>
      <w:r w:rsidRPr="00EB3000">
        <w:rPr>
          <w:rStyle w:val="6"/>
          <w:rFonts w:eastAsia="Arial Unicode MS"/>
        </w:rPr>
        <w:t xml:space="preserve">проверки в отношении юридических лиц, индивидуальных предпринимателей, отнесенных в соответствии со </w:t>
      </w:r>
      <w:hyperlink r:id="rId60" w:history="1">
        <w:r w:rsidRPr="00EB3000">
          <w:rPr>
            <w:rStyle w:val="6"/>
            <w:rFonts w:eastAsia="Arial Unicode MS"/>
          </w:rPr>
          <w:t>статьей 4</w:t>
        </w:r>
      </w:hyperlink>
      <w:r w:rsidRPr="00EB3000">
        <w:rPr>
          <w:rStyle w:val="6"/>
          <w:rFonts w:eastAsia="Arial Unicode M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</w:t>
      </w:r>
      <w:proofErr w:type="gramEnd"/>
      <w:r w:rsidRPr="00EB3000">
        <w:rPr>
          <w:rStyle w:val="6"/>
          <w:rFonts w:eastAsia="Arial Unicode MS"/>
        </w:rPr>
        <w:t xml:space="preserve">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Pr="00EB3000">
        <w:rPr>
          <w:rStyle w:val="6"/>
          <w:rFonts w:eastAsia="Arial Unicode MS"/>
        </w:rPr>
        <w:t>основаниями</w:t>
      </w:r>
      <w:proofErr w:type="gramEnd"/>
      <w:r w:rsidRPr="00EB3000">
        <w:rPr>
          <w:rStyle w:val="6"/>
          <w:rFonts w:eastAsia="Arial Unicode MS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4503F" w:rsidRDefault="00D4503F" w:rsidP="00D4503F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 w:rsidRPr="00EB3000">
        <w:rPr>
          <w:rStyle w:val="6"/>
          <w:rFonts w:eastAsia="Arial Unicode MS"/>
        </w:rPr>
        <w:t>Проведение проверки с нарушением требований статьи 26</w:t>
      </w:r>
      <w:r>
        <w:rPr>
          <w:rStyle w:val="6"/>
          <w:rFonts w:eastAsia="Arial Unicode MS"/>
        </w:rPr>
        <w:t>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</w:t>
      </w:r>
      <w:r w:rsidRPr="00EB3000">
        <w:rPr>
          <w:rStyle w:val="6"/>
          <w:rFonts w:eastAsia="Arial Unicode MS"/>
        </w:rPr>
        <w:t xml:space="preserve">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61" w:history="1">
        <w:r w:rsidRPr="00EB3000">
          <w:rPr>
            <w:rStyle w:val="6"/>
            <w:rFonts w:eastAsia="Arial Unicode MS"/>
          </w:rPr>
          <w:t>частью 1 статьи 20</w:t>
        </w:r>
      </w:hyperlink>
      <w:r w:rsidRPr="00EB3000">
        <w:rPr>
          <w:rStyle w:val="6"/>
          <w:rFonts w:eastAsia="Arial Unicode MS"/>
        </w:rPr>
        <w:t xml:space="preserve"> Федерального закона</w:t>
      </w:r>
      <w:r>
        <w:rPr>
          <w:rStyle w:val="6"/>
          <w:rFonts w:eastAsia="Arial Unicode MS"/>
        </w:rPr>
        <w:t xml:space="preserve"> № 294-ФЗ</w:t>
      </w:r>
    </w:p>
    <w:p w:rsidR="00D4503F" w:rsidRPr="00477419" w:rsidRDefault="00D4503F" w:rsidP="00D4503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В 2020 г. проверки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индивидуальных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предпринимателей проводятся с учетом следующих особенностей, введенных </w:t>
      </w:r>
      <w:hyperlink r:id="rId62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Постановлением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Правительства РФ от 03.04.2020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№ 438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(ред. от 28.07.2020)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индивидуальных предпринимателей"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(далее Постановление РФ № 438):</w:t>
      </w:r>
    </w:p>
    <w:p w:rsidR="00D4503F" w:rsidRPr="00477419" w:rsidRDefault="00D4503F" w:rsidP="00D4503F">
      <w:pPr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В 2020 г. проводятся только следующие </w:t>
      </w:r>
      <w:r w:rsidRPr="00477419">
        <w:rPr>
          <w:rFonts w:ascii="Times New Roman" w:eastAsiaTheme="minorHAnsi" w:hAnsi="Times New Roman" w:cs="Times New Roman"/>
          <w:b/>
          <w:color w:val="auto"/>
          <w:lang w:eastAsia="en-US"/>
        </w:rPr>
        <w:t>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D4503F" w:rsidRPr="00477419" w:rsidRDefault="00D4503F" w:rsidP="00D4503F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- участников бюджетного процесса, а также государственных (муниципальных) бюджетных, автономных учреждений в рамках контроля и надзора в финансово-бюджетной сфере (</w:t>
      </w:r>
      <w:proofErr w:type="spell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consultantplus://offline/ref=B5E8411DDCFD0945EDD7E89256A6FF9E8215786F00BA1005B99DF0086EFBDC30E99EE1A8E2172EA08B19958836372512F08538j7l3H </w:instrTex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"и" п. 1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3" w:history="1">
        <w:proofErr w:type="spellStart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пп</w:t>
        </w:r>
        <w:proofErr w:type="spellEnd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. "в" п. 2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438);</w:t>
      </w:r>
    </w:p>
    <w:p w:rsidR="00D4503F" w:rsidRDefault="00D4503F" w:rsidP="00D4503F">
      <w:pPr>
        <w:numPr>
          <w:ilvl w:val="1"/>
          <w:numId w:val="4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 (за </w:t>
      </w:r>
      <w:hyperlink r:id="rId64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исключением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плановых проверок при осуществлении госконтроля качества и безопасности </w:t>
      </w:r>
      <w:proofErr w:type="spell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меддеятельности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ИП, которые включены в единый реестр СМСП, а также </w:t>
      </w:r>
      <w:hyperlink r:id="rId65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некоторых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НКО (</w:t>
      </w:r>
      <w:proofErr w:type="spell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consultantplus://offline/ref=B5E8411DDCFD0945EDD7E89256A6FF9E8215786F00BA1005B99DF0086EFBDC30E99EE1A8E9437FE0DF1FC1D06C62210CFB9B3A7A106B406FjDl0H </w:instrTex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"б" п. 2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D4503F" w:rsidRPr="00477419" w:rsidRDefault="00D4503F" w:rsidP="00D4503F">
      <w:pPr>
        <w:numPr>
          <w:ilvl w:val="0"/>
          <w:numId w:val="4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Эти ограничения не распространяются на мероприятия налогового и валютного контроля (</w:t>
      </w:r>
      <w:hyperlink r:id="rId66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5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D4503F" w:rsidRDefault="00D4503F" w:rsidP="00D4503F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Проверки проводятся только дистанционно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67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6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438)., в том числе с использованием аудио- или видеосвязи, за исключением </w:t>
      </w:r>
      <w:hyperlink r:id="rId68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отдельных случаев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69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 xml:space="preserve">п. </w:t>
        </w:r>
      </w:hyperlink>
      <w:r>
        <w:t>7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D4503F" w:rsidRDefault="00D4503F" w:rsidP="00D4503F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E202C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проводятся только в определенных случаях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70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 Один из них - </w:t>
      </w:r>
      <w:hyperlink r:id="rId71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проверка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с целью убедиться, что исполнено предписание </w:t>
      </w: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устранить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нарушения, создающие непосредственную угрозу жизни и здоровью граждан. Такую проверку нужно согласовать с прокуратурой.</w:t>
      </w:r>
    </w:p>
    <w:p w:rsidR="00D4503F" w:rsidRPr="00D4503F" w:rsidRDefault="00D4503F" w:rsidP="00D4503F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4503F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Внеплановая выездная</w:t>
      </w:r>
      <w:r w:rsidRPr="00D4503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4503F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проверка </w:t>
      </w:r>
      <w:r w:rsidRPr="00D4503F">
        <w:rPr>
          <w:rFonts w:ascii="Times New Roman" w:eastAsiaTheme="minorHAnsi" w:hAnsi="Times New Roman" w:cs="Times New Roman"/>
          <w:color w:val="auto"/>
          <w:lang w:eastAsia="en-US"/>
        </w:rPr>
        <w:t>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(</w:t>
      </w:r>
      <w:hyperlink r:id="rId72" w:history="1">
        <w:r w:rsidRPr="00D4503F">
          <w:rPr>
            <w:rFonts w:ascii="Times New Roman" w:eastAsiaTheme="minorHAnsi" w:hAnsi="Times New Roman" w:cs="Times New Roman"/>
            <w:color w:val="auto"/>
            <w:lang w:eastAsia="en-US"/>
          </w:rPr>
          <w:t>п. 7.1</w:t>
        </w:r>
      </w:hyperlink>
      <w:r w:rsidRPr="00D4503F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D4503F" w:rsidRPr="00477419" w:rsidRDefault="00D4503F" w:rsidP="00D4503F">
      <w:pPr>
        <w:tabs>
          <w:tab w:val="left" w:pos="540"/>
        </w:tabs>
        <w:autoSpaceDE w:val="0"/>
        <w:autoSpaceDN w:val="0"/>
        <w:adjustRightInd w:val="0"/>
        <w:ind w:left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4503F" w:rsidRPr="00477419" w:rsidRDefault="00D4503F" w:rsidP="00D4503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Особенности проведения отдельных проверок в рамках разрешительной деятельности установлены </w:t>
      </w:r>
      <w:r w:rsidRPr="004D5C76">
        <w:rPr>
          <w:rFonts w:ascii="Times New Roman" w:eastAsiaTheme="minorHAnsi" w:hAnsi="Times New Roman" w:cs="Times New Roman"/>
          <w:color w:val="auto"/>
          <w:lang w:eastAsia="en-US"/>
        </w:rPr>
        <w:t>Постановление Правительства РФ от 03.04.2020 N 440 "О продлении действия разрешений и иных особенностях в отношении разрешительной деятельности в 2020 году"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73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13.1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РФ №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438).</w:t>
      </w:r>
    </w:p>
    <w:p w:rsidR="00D4503F" w:rsidRPr="00477419" w:rsidRDefault="00D4503F" w:rsidP="00D4503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6250D1" w:rsidRDefault="006250D1" w:rsidP="006B37F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sectPr w:rsidR="006250D1" w:rsidSect="00147427">
      <w:pgSz w:w="11905" w:h="16837"/>
      <w:pgMar w:top="1172" w:right="842" w:bottom="1229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60634D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C1216BF"/>
    <w:multiLevelType w:val="multilevel"/>
    <w:tmpl w:val="50DC72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7CEC4E1B"/>
    <w:multiLevelType w:val="multilevel"/>
    <w:tmpl w:val="3A4496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2C7"/>
    <w:rsid w:val="0000617D"/>
    <w:rsid w:val="0001033D"/>
    <w:rsid w:val="00014B82"/>
    <w:rsid w:val="000150AE"/>
    <w:rsid w:val="00040A6B"/>
    <w:rsid w:val="00093782"/>
    <w:rsid w:val="000A5D1A"/>
    <w:rsid w:val="000B404E"/>
    <w:rsid w:val="000C2655"/>
    <w:rsid w:val="000C5129"/>
    <w:rsid w:val="001062A0"/>
    <w:rsid w:val="001070DF"/>
    <w:rsid w:val="001339E0"/>
    <w:rsid w:val="00136641"/>
    <w:rsid w:val="001447B3"/>
    <w:rsid w:val="00147427"/>
    <w:rsid w:val="00170F67"/>
    <w:rsid w:val="001733C3"/>
    <w:rsid w:val="0018031F"/>
    <w:rsid w:val="00193C21"/>
    <w:rsid w:val="001A3F02"/>
    <w:rsid w:val="001B2286"/>
    <w:rsid w:val="001C052D"/>
    <w:rsid w:val="001C2464"/>
    <w:rsid w:val="001C63F1"/>
    <w:rsid w:val="001E134A"/>
    <w:rsid w:val="0022396E"/>
    <w:rsid w:val="00295F0C"/>
    <w:rsid w:val="002B4243"/>
    <w:rsid w:val="002E1F2A"/>
    <w:rsid w:val="002F3B3A"/>
    <w:rsid w:val="002F4CB7"/>
    <w:rsid w:val="003114F1"/>
    <w:rsid w:val="0038554E"/>
    <w:rsid w:val="003C3AC4"/>
    <w:rsid w:val="003D24F2"/>
    <w:rsid w:val="004253CE"/>
    <w:rsid w:val="00431489"/>
    <w:rsid w:val="00435791"/>
    <w:rsid w:val="00463893"/>
    <w:rsid w:val="004912C7"/>
    <w:rsid w:val="004919E6"/>
    <w:rsid w:val="004B3608"/>
    <w:rsid w:val="004B5E74"/>
    <w:rsid w:val="004B7C0F"/>
    <w:rsid w:val="004E3454"/>
    <w:rsid w:val="004E3C94"/>
    <w:rsid w:val="00514049"/>
    <w:rsid w:val="00514378"/>
    <w:rsid w:val="00515A04"/>
    <w:rsid w:val="00527256"/>
    <w:rsid w:val="005273C4"/>
    <w:rsid w:val="005474EC"/>
    <w:rsid w:val="0056331B"/>
    <w:rsid w:val="005669B8"/>
    <w:rsid w:val="00572F64"/>
    <w:rsid w:val="005960C0"/>
    <w:rsid w:val="005A4079"/>
    <w:rsid w:val="005C3071"/>
    <w:rsid w:val="005C733C"/>
    <w:rsid w:val="005E7574"/>
    <w:rsid w:val="006011B6"/>
    <w:rsid w:val="006046C6"/>
    <w:rsid w:val="00604FF6"/>
    <w:rsid w:val="00605CC4"/>
    <w:rsid w:val="006144C1"/>
    <w:rsid w:val="006250D1"/>
    <w:rsid w:val="00687B28"/>
    <w:rsid w:val="0069112C"/>
    <w:rsid w:val="006A0D61"/>
    <w:rsid w:val="006B37FF"/>
    <w:rsid w:val="006B6E76"/>
    <w:rsid w:val="006D04B1"/>
    <w:rsid w:val="006E0B6B"/>
    <w:rsid w:val="00741849"/>
    <w:rsid w:val="007B535D"/>
    <w:rsid w:val="007C0CD3"/>
    <w:rsid w:val="007D68A1"/>
    <w:rsid w:val="007D793B"/>
    <w:rsid w:val="008343F4"/>
    <w:rsid w:val="00885B33"/>
    <w:rsid w:val="00896BB4"/>
    <w:rsid w:val="008C4AA5"/>
    <w:rsid w:val="0090188B"/>
    <w:rsid w:val="009201B9"/>
    <w:rsid w:val="00923EEC"/>
    <w:rsid w:val="00943E02"/>
    <w:rsid w:val="009440FA"/>
    <w:rsid w:val="009516A1"/>
    <w:rsid w:val="00981201"/>
    <w:rsid w:val="009813E6"/>
    <w:rsid w:val="00990B6E"/>
    <w:rsid w:val="009938A7"/>
    <w:rsid w:val="009E43CC"/>
    <w:rsid w:val="009E4EA6"/>
    <w:rsid w:val="009F01C5"/>
    <w:rsid w:val="00A2491B"/>
    <w:rsid w:val="00AA546B"/>
    <w:rsid w:val="00AB276E"/>
    <w:rsid w:val="00AB79BE"/>
    <w:rsid w:val="00AC64CF"/>
    <w:rsid w:val="00AD15EF"/>
    <w:rsid w:val="00AF25CC"/>
    <w:rsid w:val="00B04CAD"/>
    <w:rsid w:val="00B05838"/>
    <w:rsid w:val="00B265BA"/>
    <w:rsid w:val="00B44FF2"/>
    <w:rsid w:val="00B553D5"/>
    <w:rsid w:val="00B75ED4"/>
    <w:rsid w:val="00BA1B27"/>
    <w:rsid w:val="00BA45EF"/>
    <w:rsid w:val="00BC784B"/>
    <w:rsid w:val="00BF0780"/>
    <w:rsid w:val="00C24058"/>
    <w:rsid w:val="00C41177"/>
    <w:rsid w:val="00C96246"/>
    <w:rsid w:val="00D0330B"/>
    <w:rsid w:val="00D049F9"/>
    <w:rsid w:val="00D14FF2"/>
    <w:rsid w:val="00D4503F"/>
    <w:rsid w:val="00D61891"/>
    <w:rsid w:val="00DF3998"/>
    <w:rsid w:val="00E013BC"/>
    <w:rsid w:val="00E35F51"/>
    <w:rsid w:val="00E375E9"/>
    <w:rsid w:val="00E46180"/>
    <w:rsid w:val="00E47A83"/>
    <w:rsid w:val="00E77895"/>
    <w:rsid w:val="00ED3BDE"/>
    <w:rsid w:val="00EE00E5"/>
    <w:rsid w:val="00EE2CDA"/>
    <w:rsid w:val="00EE627E"/>
    <w:rsid w:val="00F0368D"/>
    <w:rsid w:val="00F212D3"/>
    <w:rsid w:val="00F2304A"/>
    <w:rsid w:val="00F24F74"/>
    <w:rsid w:val="00F44301"/>
    <w:rsid w:val="00F9592E"/>
    <w:rsid w:val="00FB2566"/>
    <w:rsid w:val="00FC5550"/>
    <w:rsid w:val="00FF287D"/>
    <w:rsid w:val="00FF4830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12C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912C7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4">
    <w:name w:val="Body Text"/>
    <w:basedOn w:val="a"/>
    <w:link w:val="a5"/>
    <w:uiPriority w:val="99"/>
    <w:rsid w:val="004912C7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4912C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2C7"/>
    <w:pPr>
      <w:shd w:val="clear" w:color="auto" w:fill="FFFFFF"/>
      <w:spacing w:before="1560" w:line="240" w:lineRule="atLeas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912C7"/>
    <w:pPr>
      <w:shd w:val="clear" w:color="auto" w:fill="FFFFFF"/>
      <w:spacing w:before="10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49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одпись к таблице_"/>
    <w:basedOn w:val="a0"/>
    <w:link w:val="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Подпись к таблице2"/>
    <w:basedOn w:val="a7"/>
    <w:uiPriority w:val="99"/>
    <w:rsid w:val="004912C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7"/>
    <w:uiPriority w:val="99"/>
    <w:rsid w:val="004912C7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ED3BDE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locked/>
    <w:rsid w:val="0043148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31489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a">
    <w:name w:val="Title"/>
    <w:basedOn w:val="a"/>
    <w:link w:val="ab"/>
    <w:qFormat/>
    <w:rsid w:val="009F01C5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9F01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F0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01C5"/>
  </w:style>
  <w:style w:type="character" w:styleId="ac">
    <w:name w:val="Subtle Emphasis"/>
    <w:uiPriority w:val="19"/>
    <w:qFormat/>
    <w:rsid w:val="009F01C5"/>
    <w:rPr>
      <w:i/>
      <w:iCs/>
      <w:color w:val="808080"/>
    </w:rPr>
  </w:style>
  <w:style w:type="character" w:customStyle="1" w:styleId="6">
    <w:name w:val="Основной текст6"/>
    <w:basedOn w:val="a0"/>
    <w:rsid w:val="00D4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0"/>
    <w:rsid w:val="00D4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E1DDDDAF676EFC3CEBF9DCC5AAFB298610EF7A33D6B957207D4D1CAC65D71503404AE92EF99DA655EAE7A9CE141453A4555F4F5F7j351J" TargetMode="External"/><Relationship Id="rId21" Type="http://schemas.openxmlformats.org/officeDocument/2006/relationships/hyperlink" Target="consultantplus://offline/ref=1F57FAAE68533C077DDE5A9D767A2881785D26DF4447776432AB738FEA880CC269E3BD493D0372C55206A22228078B9641088BF7b2D8G" TargetMode="External"/><Relationship Id="rId42" Type="http://schemas.openxmlformats.org/officeDocument/2006/relationships/hyperlink" Target="consultantplus://offline/ref=4FF08E34827A4719093CD9A2F29F5BD487BEE11920AAC5FDDFAB72EA0DEF5B8A3069637A51542F56332F38047E336BE7CD64B23021D51DM" TargetMode="External"/><Relationship Id="rId47" Type="http://schemas.openxmlformats.org/officeDocument/2006/relationships/hyperlink" Target="consultantplus://offline/ref=4FF08E34827A4719093CD9A2F29F5BD487BEE11920AAC5FDDFAB72EA0DEF5B8A3069637756572309363A295C723B7CF9C572AE32235FDA1EM" TargetMode="External"/><Relationship Id="rId63" Type="http://schemas.openxmlformats.org/officeDocument/2006/relationships/hyperlink" Target="consultantplus://offline/ref=B5E8411DDCFD0945EDD7E89256A6FF9E8215786F00BA1005B99DF0086EFBDC30E99EE1ABE2172EA08B19958836372512F08538j7l3H" TargetMode="External"/><Relationship Id="rId68" Type="http://schemas.openxmlformats.org/officeDocument/2006/relationships/hyperlink" Target="consultantplus://offline/ref=B5E8411DDCFD0945EDD7E89256A6FF9E8215786F00BA1005B99DF0086EFBDC30E99EE1A8E9437FE5D61FC1D06C62210CFB9B3A7A106B406FjDl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CFE1229D5C1BF32BE59B1CE81A9A31BD52321ED8965575F8D9BE2C28135B3FD5DD1AA0E8E6C6E890F99768A1D6806843C365EC66zFx6K" TargetMode="External"/><Relationship Id="rId29" Type="http://schemas.openxmlformats.org/officeDocument/2006/relationships/hyperlink" Target="consultantplus://offline/ref=F2840C76258594A1DCE14EC6AFEF72DB62D480ADA3D15BDEE0C124697713A7C324582239C44D48135BB32E972BE50B98AA43008C49A3hBF3K" TargetMode="External"/><Relationship Id="rId11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24" Type="http://schemas.openxmlformats.org/officeDocument/2006/relationships/hyperlink" Target="consultantplus://offline/ref=38591627A4F222E48FA093237A2BF454361A16BD1695C5B30D13394A3090D5B71BD25D4EA932674FFCFB59F285E1C98249D7D68981FFC8377D5BH" TargetMode="External"/><Relationship Id="rId32" Type="http://schemas.openxmlformats.org/officeDocument/2006/relationships/hyperlink" Target="consultantplus://offline/ref=4FF08E34827A4719093CC7AFE4F304DD84B0B61421A9C7A281FF74BD52BF5DDF7029652617152903626B6500793121B6812FBD312A43AE899FFB594AD11FM" TargetMode="External"/><Relationship Id="rId37" Type="http://schemas.openxmlformats.org/officeDocument/2006/relationships/hyperlink" Target="consultantplus://offline/ref=4FF08E34827A4719093CD9A2F29F5BD487BEE11920AAC5FDDFAB72EA0DEF5B8A3069637352532409363A295C723B7CF9C572AE32235FDA1EM" TargetMode="External"/><Relationship Id="rId40" Type="http://schemas.openxmlformats.org/officeDocument/2006/relationships/hyperlink" Target="consultantplus://offline/ref=4FF08E34827A4719093CD9A2F29F5BD487BEE11920AAC5FDDFAB72EA0DEF5B8A3069637A51502F56332F38047E336BE7CD64B23021D51DM" TargetMode="External"/><Relationship Id="rId45" Type="http://schemas.openxmlformats.org/officeDocument/2006/relationships/hyperlink" Target="consultantplus://offline/ref=4FF08E34827A4719093CD9A2F29F5BD487BEE11920AAC5FDDFAB72EA0DEF5B8A3069637756572709363A295C723B7CF9C572AE32235FDA1EM" TargetMode="External"/><Relationship Id="rId53" Type="http://schemas.openxmlformats.org/officeDocument/2006/relationships/hyperlink" Target="consultantplus://offline/ref=477770A0677EE3A770FE9B2E23CFFE62BA9498E6936FC29B78DFB879B1A155A924D464117ED76DDA3073BB1CC37Dq4L" TargetMode="External"/><Relationship Id="rId58" Type="http://schemas.openxmlformats.org/officeDocument/2006/relationships/hyperlink" Target="http://www.consultant.ru/document/cons_doc_LAW_64299/bda3a46b771c72564c30aa6a6e2554c93d602f2f/" TargetMode="External"/><Relationship Id="rId66" Type="http://schemas.openxmlformats.org/officeDocument/2006/relationships/hyperlink" Target="consultantplus://offline/ref=B5E8411DDCFD0945EDD7E89256A6FF9E8215786F00BA1005B99DF0086EFBDC30E99EE1A8E9437FE5D81FC1D06C62210CFB9B3A7A106B406FjDl0H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3DDA8E3AE68A3CB700D4A334094652B1F9ECFEB15EC0F53BD02CA73CBB4801552A932BFA6C4535323F9F66EDFFB5FD20009D1654C1143EBCE0r9J" TargetMode="External"/><Relationship Id="rId19" Type="http://schemas.openxmlformats.org/officeDocument/2006/relationships/hyperlink" Target="consultantplus://offline/ref=B26B6A6E073857D0C774869730DC7E8583C17B08ECE454E83B571511A596C4FCC3BC15729B75C1886FB6EFB06A93EF80A2D2987527A98688I0oCJ" TargetMode="External"/><Relationship Id="rId14" Type="http://schemas.openxmlformats.org/officeDocument/2006/relationships/hyperlink" Target="consultantplus://offline/ref=D2CFE1229D5C1BF32BE59B1CE81A9A31BD52321ED8965575F8D9BE2C28135B3FD5DD1AA1EFE1C6E890F99768A1D6806843C365EC66zFx6K" TargetMode="External"/><Relationship Id="rId22" Type="http://schemas.openxmlformats.org/officeDocument/2006/relationships/hyperlink" Target="consultantplus://offline/ref=46B89BB06E05856F8F0D65C28F5D75F3C09CAAC40825D31CBFF403B429B3B92EAC1A2E87A4BF9F3C75AC0BAE836B5DD2B3593E2F5054ED19l3y6J" TargetMode="External"/><Relationship Id="rId27" Type="http://schemas.openxmlformats.org/officeDocument/2006/relationships/hyperlink" Target="consultantplus://offline/ref=A1CE7A962557E0C6942F14BD913A747903DF72E6876BB60ECB8BBE124617CE54D04A9CE1D7EA686EDA5B8C33754B4073A1F566182CEFB1K" TargetMode="External"/><Relationship Id="rId30" Type="http://schemas.openxmlformats.org/officeDocument/2006/relationships/hyperlink" Target="consultantplus://offline/ref=C73C99CBFEAA33EEA6B25C3379EA3859A6833CE1CDBD5DCD3AA4B7E6517C0B2B66517601B0F604B86A1B0FC6D793C03AE8065BF43B48FFE9H8J5H" TargetMode="External"/><Relationship Id="rId35" Type="http://schemas.openxmlformats.org/officeDocument/2006/relationships/hyperlink" Target="consultantplus://offline/ref=4FF08E34827A4719093CC7AFE4F304DD84B0B61421A9C7A281FF74BD52BF5DDF7029652617152903626B6E0B7A3121B6812FBD312A43AE899FFB594AD11FM" TargetMode="External"/><Relationship Id="rId43" Type="http://schemas.openxmlformats.org/officeDocument/2006/relationships/hyperlink" Target="consultantplus://offline/ref=4FF08E34827A4719093CD9A2F29F5BD487BEE11920AAC5FDDFAB72EA0DEF5B8A3069637A51562F56332F38047E336BE7CD64B23021D51DM" TargetMode="External"/><Relationship Id="rId48" Type="http://schemas.openxmlformats.org/officeDocument/2006/relationships/hyperlink" Target="consultantplus://offline/ref=4FF08E34827A4719093CD9A2F29F5BD487BEE11920AAC5FDDFAB72EA0DEF5B8A3069637354502200666039583B6F78E6CC64B0383D5FAE83D811M" TargetMode="External"/><Relationship Id="rId56" Type="http://schemas.openxmlformats.org/officeDocument/2006/relationships/hyperlink" Target="consultantplus://offline/ref=B2A5B796F4CCF59D169F8ACA84F2D2609F1E1FAD4595E1503A00B91A9699F209A70B9ECA7760296D114166932F32A699ACB3B40AB4D7k03BL" TargetMode="External"/><Relationship Id="rId64" Type="http://schemas.openxmlformats.org/officeDocument/2006/relationships/hyperlink" Target="consultantplus://offline/ref=B5E8411DDCFD0945EDD7E89256A6FF9E8215786F00BA1005B99DF0086EFBDC30E99EE1A8E9437FE0DC1FC1D06C62210CFB9B3A7A106B406FjDl0H" TargetMode="External"/><Relationship Id="rId69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8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1" Type="http://schemas.openxmlformats.org/officeDocument/2006/relationships/hyperlink" Target="consultantplus://offline/ref=477770A0677EE3A770FE9B2E23CFFE62BA9498E69568C29B78DFB879B1A155A936D43C1D7CD170DC3966ED4D858153A6D74EF5B4D5262BC072qDL" TargetMode="External"/><Relationship Id="rId72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68BD0971210768B4D12F1F8B0460AF4EB629FBC2496C3D821DC9CB6F2643F307895157649FA9708E0419EDBB9mEs8L" TargetMode="External"/><Relationship Id="rId17" Type="http://schemas.openxmlformats.org/officeDocument/2006/relationships/hyperlink" Target="consultantplus://offline/ref=468BD0971210768B4D12F1F8B0460AF4EB629FBC2496C3D821DC9CB6F2643F307895157649FA9708E0419EDBB9mEs8L" TargetMode="External"/><Relationship Id="rId25" Type="http://schemas.openxmlformats.org/officeDocument/2006/relationships/hyperlink" Target="consultantplus://offline/ref=12150F4246EB07B4A9EAA9DF6B24627B63DE6EBF82C8B051013F7CA51740317D46D5CF6E08AADFFC991C83DB6222457B040D61F9ECuER9L" TargetMode="External"/><Relationship Id="rId33" Type="http://schemas.openxmlformats.org/officeDocument/2006/relationships/hyperlink" Target="consultantplus://offline/ref=4FF08E34827A4719093CC7AFE4F304DD84B0B61421A9C7A281FF74BD52BF5DDF7029652617152903626B6500773121B6812FBD312A43AE899FFB594AD11FM" TargetMode="External"/><Relationship Id="rId38" Type="http://schemas.openxmlformats.org/officeDocument/2006/relationships/hyperlink" Target="consultantplus://offline/ref=4FF08E34827A4719093CD9A2F29F5BD487BEE11920AAC5FDDFAB72EA0DEF5B8A3069637A57592F56332F38047E336BE7CD64B23021D51DM" TargetMode="External"/><Relationship Id="rId46" Type="http://schemas.openxmlformats.org/officeDocument/2006/relationships/hyperlink" Target="consultantplus://offline/ref=4FF08E34827A4719093CD9A2F29F5BD487BEE11920AAC5FDDFAB72EA0DEF5B8A3069637756572009363A295C723B7CF9C572AE32235FDA1EM" TargetMode="External"/><Relationship Id="rId59" Type="http://schemas.openxmlformats.org/officeDocument/2006/relationships/hyperlink" Target="consultantplus://offline/ref=AB06F9AEF9C01F135AE8E6D7FBF10BDE1FCDF6ABB3F9E3F8C17FE49CEB564E8FE60A321EEC0623E481589280FAN5w8J" TargetMode="External"/><Relationship Id="rId67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20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41" Type="http://schemas.openxmlformats.org/officeDocument/2006/relationships/hyperlink" Target="consultantplus://offline/ref=4FF08E34827A4719093CD9A2F29F5BD487BEE11920AAC5FDDFAB72EA0DEF5B8A3069637A51522F56332F38047E336BE7CD64B23021D51DM" TargetMode="External"/><Relationship Id="rId54" Type="http://schemas.openxmlformats.org/officeDocument/2006/relationships/hyperlink" Target="consultantplus://offline/ref=477770A0677EE3A770FE9B2E23CFFE62BA9498E6936FC29B78DFB879B1A155A924D464117ED76DDA3073BB1CC37Dq4L" TargetMode="External"/><Relationship Id="rId62" Type="http://schemas.openxmlformats.org/officeDocument/2006/relationships/hyperlink" Target="consultantplus://offline/ref=B5E8411DDCFD0945EDD7E89256A6FF9E8215786F00BA1005B99DF0086EFBDC30FB9EB9A4E94A61E4D70A97812Aj3l7H" TargetMode="External"/><Relationship Id="rId70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D2CFE1229D5C1BF32BE59B1CE81A9A31BD52321ED8965575F8D9BE2C28135B3FD5DD1AA0EFE3C6E890F99768A1D6806843C365EC66zFx6K" TargetMode="External"/><Relationship Id="rId23" Type="http://schemas.openxmlformats.org/officeDocument/2006/relationships/hyperlink" Target="consultantplus://offline/ref=38591627A4F222E48FA093237A2BF454361F16B41690C5B30D13394A3090D5B71BD25D4EAF356C1BA5B458AEC1B7DA8243D7D4809D7F5DH" TargetMode="External"/><Relationship Id="rId28" Type="http://schemas.openxmlformats.org/officeDocument/2006/relationships/hyperlink" Target="consultantplus://offline/ref=04122E92A56649E757139EA31A504D6DC963EC69C342DC9220A15196A2F201D3A24C270E6DF52642874EFF63602443BB4BD07B5CC58D5F9BUFvBJ" TargetMode="External"/><Relationship Id="rId36" Type="http://schemas.openxmlformats.org/officeDocument/2006/relationships/hyperlink" Target="consultantplus://offline/ref=4FF08E34827A4719093CD9A2F29F5BD487BEE11920AAC5FDDFAB72EA0DEF5B8A3069637A56592F56332F38047E336BE7CD64B23021D51DM" TargetMode="External"/><Relationship Id="rId49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57" Type="http://schemas.openxmlformats.org/officeDocument/2006/relationships/hyperlink" Target="consultantplus://offline/ref=B2A5B796F4CCF59D169F8ACA84F2D2609F1E1FAD4394E1503A00B91A9699F209A70B9EC977612D60451B76976665AC85ABA5AA00AAD70BF9kA30L" TargetMode="External"/><Relationship Id="rId1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31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44" Type="http://schemas.openxmlformats.org/officeDocument/2006/relationships/hyperlink" Target="consultantplus://offline/ref=4FF08E34827A4719093CD9A2F29F5BD487BEE11920AAC5FDDFAB72EA0DEF5B8A3069637050522509363A295C723B7CF9C572AE32235FDA1EM" TargetMode="External"/><Relationship Id="rId52" Type="http://schemas.openxmlformats.org/officeDocument/2006/relationships/hyperlink" Target="consultantplus://offline/ref=477770A0677EE3A770FE9B2E23CFFE62BA9498E6936FC29B78DFB879B1A155A936D43C1D75D677D16C3CFD49CCD659BAD058EBBECB2672qBL" TargetMode="External"/><Relationship Id="rId60" Type="http://schemas.openxmlformats.org/officeDocument/2006/relationships/hyperlink" Target="consultantplus://offline/ref=CAC9A533775E02B506774B0F22221A62A42DCD9C79B10E45D0430B724B6C7B9F0627C9EC04134F889785CDE8ED6D52AC65AD907CD811E3C459pBJ" TargetMode="External"/><Relationship Id="rId65" Type="http://schemas.openxmlformats.org/officeDocument/2006/relationships/hyperlink" Target="consultantplus://offline/ref=B5E8411DDCFD0945EDD7E89256A6FF9E8215786F00BA1005B99DF0086EFBDC30E99EE1A8E9437FE4DB1FC1D06C62210CFB9B3A7A106B406FjDl0H" TargetMode="External"/><Relationship Id="rId73" Type="http://schemas.openxmlformats.org/officeDocument/2006/relationships/hyperlink" Target="consultantplus://offline/ref=B5E8411DDCFD0945EDD7E89256A6FF9E8215786F00BA1005B99DF0086EFBDC30E99EE1A8E9437FE0D81FC1D06C62210CFB9B3A7A106B406FjDl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3" Type="http://schemas.openxmlformats.org/officeDocument/2006/relationships/hyperlink" Target="consultantplus://offline/ref=D2CFE1229D5C1BF32BE59B1CE81A9A31BD52321ED8965575F8D9BE2C28135B3FD5DD1AA1EFE0C6E890F99768A1D6806843C365EC66zFx6K" TargetMode="External"/><Relationship Id="rId18" Type="http://schemas.openxmlformats.org/officeDocument/2006/relationships/hyperlink" Target="consultantplus://offline/ref=287AB200088EA3AF55FE54CBD9C02D54A3CB35E2E1941BAF4946D198A4C3141E423FCE8F4596ACDC8A1B3E8716C8343DEF922DE412f3lAJ" TargetMode="External"/><Relationship Id="rId39" Type="http://schemas.openxmlformats.org/officeDocument/2006/relationships/hyperlink" Target="consultantplus://offline/ref=4FF08E34827A4719093CD9A2F29F5BD487BEE11920AAC5FDDFAB72EA0DEF5B8A3069637A50562F56332F38047E336BE7CD64B23021D51DM" TargetMode="External"/><Relationship Id="rId34" Type="http://schemas.openxmlformats.org/officeDocument/2006/relationships/hyperlink" Target="consultantplus://offline/ref=4FF08E34827A4719093CC7AFE4F304DD84B0B61421A9C7A281FF74BD52BF5DDF7029652617152903626A6C0A7B3121B6812FBD312A43AE899FFB594AD11FM" TargetMode="External"/><Relationship Id="rId5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5" Type="http://schemas.openxmlformats.org/officeDocument/2006/relationships/hyperlink" Target="consultantplus://offline/ref=5A9651B7CDDD9904BB44C4D030B98DC4D34B4135B149F32AD6585BEFCC597CA9A4B0A2497367BDC8CFP1M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consultantplus://offline/ref=43325AAC30BFBAF3696F7AEEDA16BBF5429F7EA77E60BBB10E0F9D1F8BBB57C441331AA42F4167667BF1C23314262F7985F1AF400ACEF0ECE6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16</Pages>
  <Words>8224</Words>
  <Characters>46877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69</cp:revision>
  <dcterms:created xsi:type="dcterms:W3CDTF">2020-08-18T11:55:00Z</dcterms:created>
  <dcterms:modified xsi:type="dcterms:W3CDTF">2020-09-16T07:40:00Z</dcterms:modified>
</cp:coreProperties>
</file>